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06" w:rsidRPr="009A0175" w:rsidRDefault="00051706" w:rsidP="00051706">
      <w:pPr>
        <w:pStyle w:val="Heading31"/>
        <w:jc w:val="center"/>
        <w:rPr>
          <w:rFonts w:asciiTheme="minorHAnsi" w:hAnsiTheme="minorHAnsi"/>
          <w:color w:val="auto"/>
          <w:sz w:val="36"/>
        </w:rPr>
      </w:pPr>
      <w:bookmarkStart w:id="0" w:name="_Toc390350184"/>
      <w:bookmarkStart w:id="1" w:name="_GoBack"/>
      <w:bookmarkEnd w:id="1"/>
      <w:r w:rsidRPr="009A0175">
        <w:rPr>
          <w:rFonts w:asciiTheme="minorHAnsi" w:hAnsiTheme="minorHAnsi"/>
          <w:color w:val="auto"/>
          <w:sz w:val="36"/>
        </w:rPr>
        <w:t xml:space="preserve">EL </w:t>
      </w:r>
      <w:r w:rsidRPr="009A0175">
        <w:rPr>
          <w:rFonts w:asciiTheme="minorHAnsi" w:hAnsiTheme="minorHAnsi"/>
          <w:color w:val="auto"/>
          <w:sz w:val="36"/>
        </w:rPr>
        <w:t>Lesson Plan</w:t>
      </w:r>
      <w:bookmarkEnd w:id="0"/>
      <w:r w:rsidR="00132699" w:rsidRPr="009A0175">
        <w:rPr>
          <w:rFonts w:asciiTheme="minorHAnsi" w:hAnsiTheme="minorHAnsi"/>
          <w:color w:val="auto"/>
          <w:sz w:val="36"/>
        </w:rPr>
        <w:t xml:space="preserve"> #1</w:t>
      </w:r>
      <w:r w:rsidR="003F2075" w:rsidRPr="009A0175">
        <w:rPr>
          <w:rFonts w:asciiTheme="minorHAnsi" w:hAnsiTheme="minorHAnsi"/>
          <w:color w:val="auto"/>
          <w:sz w:val="36"/>
        </w:rPr>
        <w:t xml:space="preserve"> </w:t>
      </w:r>
      <w:r w:rsidR="003F2075" w:rsidRPr="009A0175">
        <w:rPr>
          <w:rStyle w:val="FootnoteReference"/>
          <w:rFonts w:asciiTheme="minorHAnsi" w:hAnsiTheme="minorHAnsi"/>
          <w:color w:val="auto"/>
          <w:sz w:val="36"/>
        </w:rPr>
        <w:footnoteReference w:id="1"/>
      </w:r>
    </w:p>
    <w:p w:rsidR="00051706" w:rsidRPr="00E011F7" w:rsidRDefault="00051706" w:rsidP="00051706">
      <w:pPr>
        <w:spacing w:line="240" w:lineRule="auto"/>
        <w:rPr>
          <w:rFonts w:eastAsia="Calibri"/>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b/>
          <w:sz w:val="28"/>
          <w:szCs w:val="24"/>
        </w:rPr>
      </w:pPr>
      <w:r w:rsidRPr="0069795D">
        <w:rPr>
          <w:rFonts w:eastAsia="Calibri"/>
          <w:b/>
          <w:sz w:val="28"/>
          <w:szCs w:val="24"/>
        </w:rPr>
        <w:t>Reading</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i/>
          <w:sz w:val="28"/>
          <w:szCs w:val="24"/>
        </w:rPr>
      </w:pPr>
      <w:r w:rsidRPr="0069795D">
        <w:rPr>
          <w:rFonts w:eastAsia="Calibri"/>
          <w:i/>
          <w:sz w:val="28"/>
          <w:szCs w:val="24"/>
        </w:rPr>
        <w:t>Objective:</w:t>
      </w:r>
      <w:r w:rsidRPr="0069795D">
        <w:rPr>
          <w:rFonts w:eastAsia="Calibri"/>
          <w:sz w:val="28"/>
          <w:szCs w:val="24"/>
        </w:rPr>
        <w:t xml:space="preserve">  </w:t>
      </w:r>
      <w:r w:rsidRPr="0069795D">
        <w:rPr>
          <w:rFonts w:eastAsia="Calibri"/>
          <w:i/>
          <w:sz w:val="28"/>
          <w:szCs w:val="24"/>
        </w:rPr>
        <w:t xml:space="preserve">Students will be able to (SWBAT) listen attentively to a Read Aloud selection from the book </w:t>
      </w:r>
      <w:r w:rsidRPr="0069795D">
        <w:rPr>
          <w:rFonts w:eastAsia="Calibri"/>
          <w:sz w:val="28"/>
          <w:szCs w:val="24"/>
          <w:u w:val="single"/>
        </w:rPr>
        <w:t>Mr. McGill Goes to Town</w:t>
      </w:r>
      <w:r w:rsidRPr="0069795D">
        <w:rPr>
          <w:rFonts w:eastAsia="Calibri"/>
          <w:i/>
          <w:sz w:val="28"/>
          <w:szCs w:val="24"/>
        </w:rPr>
        <w:t xml:space="preserve"> that introduces the unit theme of teamwork.</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Concept Board:  Display of pictures of people working together ex. sports, marching band, choir, putting together a puzzle etc.</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Big Idea: “Where do we see teamwork?”</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 xml:space="preserve">       Discussion: English/Spanish </w:t>
      </w:r>
      <w:proofErr w:type="spellStart"/>
      <w:r w:rsidRPr="0069795D">
        <w:rPr>
          <w:rFonts w:eastAsia="Calibri"/>
          <w:sz w:val="28"/>
          <w:szCs w:val="24"/>
        </w:rPr>
        <w:t>Trabajando</w:t>
      </w:r>
      <w:proofErr w:type="spellEnd"/>
      <w:r w:rsidRPr="0069795D">
        <w:rPr>
          <w:rFonts w:eastAsia="Calibri"/>
          <w:sz w:val="28"/>
          <w:szCs w:val="24"/>
        </w:rPr>
        <w:t xml:space="preserve"> </w:t>
      </w:r>
      <w:proofErr w:type="spellStart"/>
      <w:r w:rsidRPr="0069795D">
        <w:rPr>
          <w:rFonts w:eastAsia="Calibri"/>
          <w:sz w:val="28"/>
          <w:szCs w:val="24"/>
        </w:rPr>
        <w:t>Juntos</w:t>
      </w:r>
      <w:proofErr w:type="spellEnd"/>
      <w:r w:rsidRPr="0069795D">
        <w:rPr>
          <w:rFonts w:eastAsia="Calibri"/>
          <w:sz w:val="28"/>
          <w:szCs w:val="24"/>
        </w:rPr>
        <w:t>/</w:t>
      </w:r>
      <w:proofErr w:type="spellStart"/>
      <w:r w:rsidRPr="0069795D">
        <w:rPr>
          <w:rFonts w:eastAsia="Calibri"/>
          <w:sz w:val="28"/>
          <w:szCs w:val="24"/>
        </w:rPr>
        <w:t>Trabajo</w:t>
      </w:r>
      <w:proofErr w:type="spellEnd"/>
      <w:r w:rsidRPr="0069795D">
        <w:rPr>
          <w:rFonts w:eastAsia="Calibri"/>
          <w:sz w:val="28"/>
          <w:szCs w:val="24"/>
        </w:rPr>
        <w:t xml:space="preserve"> de </w:t>
      </w:r>
      <w:proofErr w:type="spellStart"/>
      <w:r w:rsidRPr="0069795D">
        <w:rPr>
          <w:rFonts w:eastAsia="Calibri"/>
          <w:sz w:val="28"/>
          <w:szCs w:val="24"/>
        </w:rPr>
        <w:t>Equipo</w:t>
      </w:r>
      <w:proofErr w:type="spellEnd"/>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cs="Calibri"/>
          <w:sz w:val="28"/>
          <w:szCs w:val="24"/>
        </w:rPr>
        <w:t xml:space="preserve">      </w:t>
      </w:r>
      <w:proofErr w:type="gramStart"/>
      <w:r w:rsidRPr="0069795D">
        <w:rPr>
          <w:rFonts w:eastAsia="Calibri" w:cs="Calibri"/>
          <w:sz w:val="28"/>
          <w:szCs w:val="24"/>
        </w:rPr>
        <w:t>¿</w:t>
      </w:r>
      <w:proofErr w:type="spellStart"/>
      <w:r w:rsidRPr="0069795D">
        <w:rPr>
          <w:rFonts w:eastAsia="Calibri"/>
          <w:sz w:val="28"/>
          <w:szCs w:val="24"/>
        </w:rPr>
        <w:t>Cu</w:t>
      </w:r>
      <w:r w:rsidRPr="0069795D">
        <w:rPr>
          <w:rFonts w:eastAsia="Calibri" w:cs="Calibri"/>
          <w:sz w:val="28"/>
          <w:szCs w:val="24"/>
        </w:rPr>
        <w:t>á</w:t>
      </w:r>
      <w:r w:rsidRPr="0069795D">
        <w:rPr>
          <w:rFonts w:eastAsia="Calibri"/>
          <w:sz w:val="28"/>
          <w:szCs w:val="24"/>
        </w:rPr>
        <w:t>ndo</w:t>
      </w:r>
      <w:proofErr w:type="spellEnd"/>
      <w:r w:rsidRPr="0069795D">
        <w:rPr>
          <w:rFonts w:eastAsia="Calibri"/>
          <w:sz w:val="28"/>
          <w:szCs w:val="24"/>
        </w:rPr>
        <w:t xml:space="preserve"> </w:t>
      </w:r>
      <w:proofErr w:type="spellStart"/>
      <w:r w:rsidRPr="0069795D">
        <w:rPr>
          <w:rFonts w:eastAsia="Calibri"/>
          <w:sz w:val="28"/>
          <w:szCs w:val="24"/>
        </w:rPr>
        <w:t>trabajamos</w:t>
      </w:r>
      <w:proofErr w:type="spellEnd"/>
      <w:r w:rsidRPr="0069795D">
        <w:rPr>
          <w:rFonts w:eastAsia="Calibri"/>
          <w:sz w:val="28"/>
          <w:szCs w:val="24"/>
        </w:rPr>
        <w:t xml:space="preserve"> </w:t>
      </w:r>
      <w:proofErr w:type="spellStart"/>
      <w:r w:rsidRPr="0069795D">
        <w:rPr>
          <w:rFonts w:eastAsia="Calibri"/>
          <w:sz w:val="28"/>
          <w:szCs w:val="24"/>
        </w:rPr>
        <w:t>juntos</w:t>
      </w:r>
      <w:proofErr w:type="spellEnd"/>
      <w:r w:rsidRPr="0069795D">
        <w:rPr>
          <w:rFonts w:eastAsia="Calibri"/>
          <w:sz w:val="28"/>
          <w:szCs w:val="24"/>
        </w:rPr>
        <w:t>?</w:t>
      </w:r>
      <w:proofErr w:type="gramEnd"/>
      <w:r w:rsidRPr="0069795D">
        <w:rPr>
          <w:rFonts w:eastAsia="Calibri"/>
          <w:sz w:val="28"/>
          <w:szCs w:val="24"/>
        </w:rPr>
        <w:t xml:space="preserve"> (</w:t>
      </w:r>
      <w:proofErr w:type="spellStart"/>
      <w:proofErr w:type="gramStart"/>
      <w:r w:rsidRPr="0069795D">
        <w:rPr>
          <w:rFonts w:eastAsia="Calibri"/>
          <w:sz w:val="28"/>
          <w:szCs w:val="24"/>
        </w:rPr>
        <w:t>en</w:t>
      </w:r>
      <w:proofErr w:type="spellEnd"/>
      <w:proofErr w:type="gramEnd"/>
      <w:r w:rsidRPr="0069795D">
        <w:rPr>
          <w:rFonts w:eastAsia="Calibri"/>
          <w:sz w:val="28"/>
          <w:szCs w:val="24"/>
        </w:rPr>
        <w:t xml:space="preserve"> casa, </w:t>
      </w:r>
      <w:proofErr w:type="spellStart"/>
      <w:r w:rsidRPr="0069795D">
        <w:rPr>
          <w:rFonts w:eastAsia="Calibri"/>
          <w:sz w:val="28"/>
          <w:szCs w:val="24"/>
        </w:rPr>
        <w:t>en</w:t>
      </w:r>
      <w:proofErr w:type="spellEnd"/>
      <w:r w:rsidRPr="0069795D">
        <w:rPr>
          <w:rFonts w:eastAsia="Calibri"/>
          <w:sz w:val="28"/>
          <w:szCs w:val="24"/>
        </w:rPr>
        <w:t xml:space="preserve"> la </w:t>
      </w:r>
      <w:proofErr w:type="spellStart"/>
      <w:r w:rsidRPr="0069795D">
        <w:rPr>
          <w:rFonts w:eastAsia="Calibri"/>
          <w:sz w:val="28"/>
          <w:szCs w:val="24"/>
        </w:rPr>
        <w:t>escuela</w:t>
      </w:r>
      <w:proofErr w:type="spellEnd"/>
      <w:r w:rsidRPr="0069795D">
        <w:rPr>
          <w:rFonts w:eastAsia="Calibri"/>
          <w:sz w:val="28"/>
          <w:szCs w:val="24"/>
        </w:rPr>
        <w:t xml:space="preserve">, el </w:t>
      </w:r>
      <w:proofErr w:type="spellStart"/>
      <w:r w:rsidRPr="0069795D">
        <w:rPr>
          <w:rFonts w:eastAsia="Calibri"/>
          <w:sz w:val="28"/>
          <w:szCs w:val="24"/>
        </w:rPr>
        <w:t>trabajo</w:t>
      </w:r>
      <w:proofErr w:type="spellEnd"/>
      <w:r w:rsidRPr="0069795D">
        <w:rPr>
          <w:rFonts w:eastAsia="Calibri"/>
          <w:sz w:val="28"/>
          <w:szCs w:val="24"/>
        </w:rPr>
        <w:t>)</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 xml:space="preserve">      Post student responses/illustrations on Concept Board</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Teach Vocabulary Words: Provide examples of how we cooperate at school and at home.</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Use the sentence frame</w:t>
      </w:r>
      <w:proofErr w:type="gramStart"/>
      <w:r w:rsidRPr="0069795D">
        <w:rPr>
          <w:rFonts w:eastAsia="Calibri"/>
          <w:sz w:val="28"/>
          <w:szCs w:val="24"/>
        </w:rPr>
        <w:t>-  I</w:t>
      </w:r>
      <w:proofErr w:type="gramEnd"/>
      <w:r w:rsidRPr="0069795D">
        <w:rPr>
          <w:rFonts w:eastAsia="Calibri"/>
          <w:sz w:val="28"/>
          <w:szCs w:val="24"/>
        </w:rPr>
        <w:t xml:space="preserve"> share my ______ with______. I cooperate when I ___________.</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b/>
          <w:sz w:val="28"/>
          <w:szCs w:val="24"/>
        </w:rPr>
      </w:pPr>
      <w:r w:rsidRPr="0069795D">
        <w:rPr>
          <w:rFonts w:eastAsia="Calibri"/>
          <w:b/>
          <w:sz w:val="28"/>
          <w:szCs w:val="24"/>
        </w:rPr>
        <w:t>Oral Language</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b/>
          <w: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i/>
          <w:sz w:val="28"/>
          <w:szCs w:val="24"/>
        </w:rPr>
      </w:pPr>
      <w:r w:rsidRPr="0069795D">
        <w:rPr>
          <w:rFonts w:eastAsia="Calibri"/>
          <w:i/>
          <w:sz w:val="28"/>
          <w:szCs w:val="24"/>
        </w:rPr>
        <w:t>Objective:</w:t>
      </w:r>
      <w:r w:rsidRPr="0069795D">
        <w:rPr>
          <w:rFonts w:eastAsia="Calibri"/>
          <w:b/>
          <w:i/>
          <w:sz w:val="28"/>
          <w:szCs w:val="24"/>
        </w:rPr>
        <w:t xml:space="preserve"> </w:t>
      </w:r>
      <w:r w:rsidRPr="0069795D">
        <w:rPr>
          <w:rFonts w:eastAsia="Calibri"/>
          <w:i/>
          <w:sz w:val="28"/>
          <w:szCs w:val="24"/>
        </w:rPr>
        <w:t>SWBAT identify the words “I” and “you,” and respond to questions using “I “and “you.”</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i/>
          <w:sz w:val="28"/>
          <w:szCs w:val="24"/>
        </w:rPr>
      </w:pPr>
    </w:p>
    <w:p w:rsidR="00051706"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roofErr w:type="gramStart"/>
      <w:r w:rsidRPr="0069795D">
        <w:rPr>
          <w:rFonts w:eastAsia="Calibri"/>
          <w:sz w:val="28"/>
          <w:szCs w:val="24"/>
        </w:rPr>
        <w:t>Using a real book: Students will say “I gave you a book.”</w:t>
      </w:r>
      <w:proofErr w:type="gramEnd"/>
      <w:r w:rsidRPr="0069795D">
        <w:rPr>
          <w:rFonts w:eastAsia="Calibri"/>
          <w:sz w:val="28"/>
          <w:szCs w:val="24"/>
        </w:rPr>
        <w:t xml:space="preserve"> “You gave me a book.” During the Read Aloud “Mr. Mc Gill Goes to Town” we will look and listen for </w:t>
      </w:r>
      <w:proofErr w:type="gramStart"/>
      <w:r w:rsidRPr="0069795D">
        <w:rPr>
          <w:rFonts w:eastAsia="Calibri"/>
          <w:sz w:val="28"/>
          <w:szCs w:val="24"/>
        </w:rPr>
        <w:t>I</w:t>
      </w:r>
      <w:proofErr w:type="gramEnd"/>
      <w:r w:rsidRPr="0069795D">
        <w:rPr>
          <w:rFonts w:eastAsia="Calibri"/>
          <w:sz w:val="28"/>
          <w:szCs w:val="24"/>
        </w:rPr>
        <w:t xml:space="preserve"> and you statements. Ex. “I could sure use some help repairing my mill.” Who can use some help repairing my mill?</w:t>
      </w:r>
    </w:p>
    <w:p w:rsidR="00794F7D" w:rsidRPr="0069795D" w:rsidRDefault="00794F7D"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 xml:space="preserve"> “I can” as a group response. (Note:  You can make stick puppets labeled with “I”, and “You” and have students </w:t>
      </w:r>
      <w:proofErr w:type="gramStart"/>
      <w:r w:rsidRPr="0069795D">
        <w:rPr>
          <w:rFonts w:eastAsia="Calibri"/>
          <w:sz w:val="28"/>
          <w:szCs w:val="24"/>
        </w:rPr>
        <w:t>hold</w:t>
      </w:r>
      <w:proofErr w:type="gramEnd"/>
      <w:r w:rsidRPr="0069795D">
        <w:rPr>
          <w:rFonts w:eastAsia="Calibri"/>
          <w:sz w:val="28"/>
          <w:szCs w:val="24"/>
        </w:rPr>
        <w:t xml:space="preserve"> them up when they hear the words “I” and “you” in the story. </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 xml:space="preserve">Extension from lesson and connection to SRA </w:t>
      </w:r>
      <w:proofErr w:type="spellStart"/>
      <w:r w:rsidRPr="0069795D">
        <w:rPr>
          <w:rFonts w:eastAsia="Calibri"/>
          <w:sz w:val="28"/>
          <w:szCs w:val="24"/>
        </w:rPr>
        <w:t>Espa</w:t>
      </w:r>
      <w:r w:rsidRPr="0069795D">
        <w:rPr>
          <w:rFonts w:eastAsia="Calibri" w:cs="Calibri"/>
          <w:sz w:val="28"/>
          <w:szCs w:val="24"/>
        </w:rPr>
        <w:t>ñ</w:t>
      </w:r>
      <w:r w:rsidRPr="0069795D">
        <w:rPr>
          <w:rFonts w:eastAsia="Calibri"/>
          <w:sz w:val="28"/>
          <w:szCs w:val="24"/>
        </w:rPr>
        <w:t>ol</w:t>
      </w:r>
      <w:proofErr w:type="spellEnd"/>
      <w:r w:rsidRPr="0069795D">
        <w:rPr>
          <w:rFonts w:eastAsia="Calibri"/>
          <w:sz w:val="28"/>
          <w:szCs w:val="24"/>
        </w:rPr>
        <w:t xml:space="preserve"> to English: Can do Actions with </w:t>
      </w:r>
      <w:proofErr w:type="gramStart"/>
      <w:r w:rsidRPr="0069795D">
        <w:rPr>
          <w:rFonts w:eastAsia="Calibri"/>
          <w:sz w:val="28"/>
          <w:szCs w:val="24"/>
        </w:rPr>
        <w:t>I</w:t>
      </w:r>
      <w:proofErr w:type="gramEnd"/>
      <w:r w:rsidRPr="0069795D">
        <w:rPr>
          <w:rFonts w:eastAsia="Calibri"/>
          <w:sz w:val="28"/>
          <w:szCs w:val="24"/>
        </w:rPr>
        <w:t>:</w:t>
      </w:r>
    </w:p>
    <w:p w:rsidR="00051706" w:rsidRPr="0069795D" w:rsidRDefault="00051706" w:rsidP="00051706">
      <w:pPr>
        <w:pBdr>
          <w:top w:val="single" w:sz="4" w:space="1" w:color="auto"/>
          <w:left w:val="single" w:sz="4" w:space="0" w:color="auto"/>
          <w:bottom w:val="single" w:sz="4" w:space="1" w:color="auto"/>
          <w:right w:val="single" w:sz="4" w:space="4" w:color="auto"/>
        </w:pBdr>
        <w:spacing w:line="240" w:lineRule="auto"/>
        <w:rPr>
          <w:rFonts w:eastAsia="Calibri"/>
          <w:sz w:val="28"/>
          <w:szCs w:val="24"/>
        </w:rPr>
      </w:pPr>
      <w:r w:rsidRPr="0069795D">
        <w:rPr>
          <w:rFonts w:eastAsia="Calibri"/>
          <w:sz w:val="28"/>
          <w:szCs w:val="24"/>
        </w:rPr>
        <w:t xml:space="preserve">Teacher says:  Everybody, touch your elbow. What are you doing? I am touching my elbow. </w:t>
      </w:r>
    </w:p>
    <w:p w:rsidR="00051706" w:rsidRPr="009A0175" w:rsidRDefault="00132699" w:rsidP="00132699">
      <w:pPr>
        <w:jc w:val="center"/>
        <w:rPr>
          <w:rFonts w:asciiTheme="minorHAnsi" w:hAnsiTheme="minorHAnsi"/>
          <w:b/>
          <w:sz w:val="36"/>
        </w:rPr>
      </w:pPr>
      <w:bookmarkStart w:id="2" w:name="_Toc390350185"/>
      <w:r w:rsidRPr="009A0175">
        <w:rPr>
          <w:rFonts w:asciiTheme="minorHAnsi" w:hAnsiTheme="minorHAnsi"/>
          <w:b/>
          <w:sz w:val="36"/>
        </w:rPr>
        <w:lastRenderedPageBreak/>
        <w:t xml:space="preserve">EL </w:t>
      </w:r>
      <w:r w:rsidR="00051706" w:rsidRPr="009A0175">
        <w:rPr>
          <w:rFonts w:asciiTheme="minorHAnsi" w:hAnsiTheme="minorHAnsi"/>
          <w:b/>
          <w:sz w:val="36"/>
        </w:rPr>
        <w:t xml:space="preserve">Lesson Plan </w:t>
      </w:r>
      <w:r w:rsidRPr="009A0175">
        <w:rPr>
          <w:rFonts w:asciiTheme="minorHAnsi" w:hAnsiTheme="minorHAnsi"/>
          <w:b/>
          <w:sz w:val="36"/>
        </w:rPr>
        <w:t>#2</w:t>
      </w:r>
      <w:bookmarkEnd w:id="2"/>
      <w:r w:rsidR="00125E88" w:rsidRPr="009A0175">
        <w:rPr>
          <w:rStyle w:val="FootnoteReference"/>
          <w:rFonts w:asciiTheme="minorHAnsi" w:hAnsiTheme="minorHAnsi"/>
          <w:b/>
          <w:sz w:val="36"/>
        </w:rPr>
        <w:footnoteReference w:id="2"/>
      </w:r>
    </w:p>
    <w:p w:rsidR="00132699" w:rsidRPr="009A0175" w:rsidRDefault="00132699" w:rsidP="00132699">
      <w:pPr>
        <w:jc w:val="center"/>
        <w:rPr>
          <w:rFonts w:asciiTheme="minorHAnsi" w:eastAsia="Calibri" w:hAnsiTheme="minorHAnsi"/>
          <w:b/>
          <w:bCs/>
          <w:iCs/>
          <w:color w:val="222222"/>
          <w:sz w:val="28"/>
          <w:szCs w:val="24"/>
          <w:u w:val="single"/>
          <w:shd w:val="clear" w:color="auto" w:fill="FFFFFF"/>
        </w:rPr>
      </w:pPr>
    </w:p>
    <w:tbl>
      <w:tblPr>
        <w:tblStyle w:val="TableGrid101"/>
        <w:tblW w:w="0" w:type="auto"/>
        <w:jc w:val="center"/>
        <w:tblLook w:val="04A0" w:firstRow="1" w:lastRow="0" w:firstColumn="1" w:lastColumn="0" w:noHBand="0" w:noVBand="1"/>
      </w:tblPr>
      <w:tblGrid>
        <w:gridCol w:w="2790"/>
        <w:gridCol w:w="6210"/>
      </w:tblGrid>
      <w:tr w:rsidR="00051706" w:rsidRPr="009A0175" w:rsidTr="00D417D6">
        <w:trPr>
          <w:jc w:val="center"/>
        </w:trPr>
        <w:tc>
          <w:tcPr>
            <w:tcW w:w="9000" w:type="dxa"/>
            <w:gridSpan w:val="2"/>
          </w:tcPr>
          <w:p w:rsidR="00051706" w:rsidRPr="009A0175" w:rsidRDefault="00051706" w:rsidP="00D417D6">
            <w:pPr>
              <w:textAlignment w:val="baseline"/>
              <w:rPr>
                <w:rFonts w:asciiTheme="minorHAnsi" w:hAnsiTheme="minorHAnsi" w:cs="Arial"/>
                <w:color w:val="000000"/>
                <w:kern w:val="24"/>
                <w:sz w:val="24"/>
                <w:szCs w:val="24"/>
              </w:rPr>
            </w:pPr>
            <w:r w:rsidRPr="009A0175">
              <w:rPr>
                <w:rFonts w:asciiTheme="minorHAnsi" w:hAnsiTheme="minorHAnsi" w:cs="Arial"/>
                <w:b/>
                <w:bCs/>
                <w:color w:val="000000"/>
                <w:kern w:val="24"/>
                <w:sz w:val="24"/>
                <w:szCs w:val="24"/>
              </w:rPr>
              <w:t>Unit Title</w:t>
            </w:r>
            <w:r w:rsidRPr="009A0175">
              <w:rPr>
                <w:rFonts w:asciiTheme="minorHAnsi" w:hAnsiTheme="minorHAnsi" w:cs="Arial"/>
                <w:color w:val="000000"/>
                <w:kern w:val="24"/>
                <w:sz w:val="24"/>
                <w:szCs w:val="24"/>
              </w:rPr>
              <w:t>: Reading Intervention: Limited/Basic</w:t>
            </w:r>
            <w:r w:rsidRPr="009A0175">
              <w:rPr>
                <w:rFonts w:asciiTheme="minorHAnsi" w:hAnsiTheme="minorHAnsi" w:cs="Arial"/>
                <w:color w:val="000000"/>
                <w:kern w:val="24"/>
                <w:sz w:val="24"/>
                <w:szCs w:val="24"/>
              </w:rPr>
              <w:tab/>
            </w:r>
            <w:r w:rsidRPr="009A0175">
              <w:rPr>
                <w:rFonts w:asciiTheme="minorHAnsi" w:hAnsiTheme="minorHAnsi" w:cs="Arial"/>
                <w:color w:val="000000"/>
                <w:kern w:val="24"/>
                <w:sz w:val="24"/>
                <w:szCs w:val="24"/>
              </w:rPr>
              <w:tab/>
            </w:r>
            <w:r w:rsidRPr="009A0175">
              <w:rPr>
                <w:rFonts w:asciiTheme="minorHAnsi" w:hAnsiTheme="minorHAnsi" w:cs="Arial"/>
                <w:b/>
                <w:bCs/>
                <w:color w:val="000000"/>
                <w:kern w:val="24"/>
                <w:sz w:val="24"/>
                <w:szCs w:val="24"/>
              </w:rPr>
              <w:t>Grades</w:t>
            </w:r>
            <w:r w:rsidRPr="009A0175">
              <w:rPr>
                <w:rFonts w:asciiTheme="minorHAnsi" w:hAnsiTheme="minorHAnsi" w:cs="Arial"/>
                <w:color w:val="000000"/>
                <w:kern w:val="24"/>
                <w:sz w:val="24"/>
                <w:szCs w:val="24"/>
              </w:rPr>
              <w:t xml:space="preserve">: 3-5 </w:t>
            </w:r>
          </w:p>
          <w:p w:rsidR="00051706" w:rsidRPr="009A0175" w:rsidRDefault="00051706" w:rsidP="00D417D6">
            <w:pPr>
              <w:textAlignment w:val="baseline"/>
              <w:rPr>
                <w:rFonts w:asciiTheme="minorHAnsi" w:hAnsiTheme="minorHAnsi" w:cs="Arial"/>
                <w:color w:val="000000"/>
                <w:kern w:val="24"/>
                <w:sz w:val="24"/>
                <w:szCs w:val="24"/>
              </w:rPr>
            </w:pPr>
            <w:r w:rsidRPr="009A0175">
              <w:rPr>
                <w:rFonts w:asciiTheme="minorHAnsi" w:hAnsiTheme="minorHAnsi" w:cs="Arial"/>
                <w:b/>
                <w:bCs/>
                <w:color w:val="000000"/>
                <w:kern w:val="24"/>
                <w:sz w:val="24"/>
                <w:szCs w:val="24"/>
              </w:rPr>
              <w:t>Subject</w:t>
            </w:r>
            <w:r w:rsidRPr="009A0175">
              <w:rPr>
                <w:rFonts w:asciiTheme="minorHAnsi" w:hAnsiTheme="minorHAnsi" w:cs="Arial"/>
                <w:color w:val="000000"/>
                <w:kern w:val="24"/>
                <w:sz w:val="24"/>
                <w:szCs w:val="24"/>
              </w:rPr>
              <w:t>: Main Idea Comprehension</w:t>
            </w:r>
          </w:p>
          <w:p w:rsidR="00051706" w:rsidRPr="009A0175" w:rsidRDefault="00051706" w:rsidP="00D417D6">
            <w:pPr>
              <w:textAlignment w:val="baseline"/>
              <w:rPr>
                <w:rFonts w:asciiTheme="minorHAnsi" w:hAnsiTheme="minorHAnsi"/>
                <w:b/>
                <w:sz w:val="24"/>
                <w:szCs w:val="24"/>
              </w:rPr>
            </w:pPr>
            <w:r w:rsidRPr="009A0175">
              <w:rPr>
                <w:rFonts w:asciiTheme="minorHAnsi" w:hAnsiTheme="minorHAnsi" w:cs="Arial"/>
                <w:b/>
                <w:color w:val="000000"/>
                <w:kern w:val="24"/>
                <w:sz w:val="24"/>
                <w:szCs w:val="24"/>
              </w:rPr>
              <w:t xml:space="preserve">Note:  This lesson was for group of Somali EL students.  The lesson was adapted from the </w:t>
            </w:r>
            <w:proofErr w:type="spellStart"/>
            <w:r w:rsidRPr="009A0175">
              <w:rPr>
                <w:rFonts w:asciiTheme="minorHAnsi" w:hAnsiTheme="minorHAnsi" w:cs="Arial"/>
                <w:b/>
                <w:color w:val="000000"/>
                <w:kern w:val="24"/>
                <w:sz w:val="24"/>
                <w:szCs w:val="24"/>
              </w:rPr>
              <w:t>Kidzlit</w:t>
            </w:r>
            <w:proofErr w:type="spellEnd"/>
            <w:r w:rsidRPr="009A0175">
              <w:rPr>
                <w:rFonts w:asciiTheme="minorHAnsi" w:hAnsiTheme="minorHAnsi" w:cs="Arial"/>
                <w:b/>
                <w:color w:val="000000"/>
                <w:kern w:val="24"/>
                <w:sz w:val="24"/>
                <w:szCs w:val="24"/>
              </w:rPr>
              <w:t xml:space="preserve"> Curriculum</w:t>
            </w:r>
            <w:r w:rsidRPr="009A0175">
              <w:rPr>
                <w:rFonts w:asciiTheme="minorHAnsi" w:hAnsiTheme="minorHAnsi" w:cs="Arial"/>
                <w:b/>
                <w:color w:val="000000"/>
                <w:kern w:val="24"/>
                <w:sz w:val="24"/>
                <w:szCs w:val="24"/>
                <w:vertAlign w:val="superscript"/>
              </w:rPr>
              <w:footnoteReference w:id="3"/>
            </w:r>
          </w:p>
        </w:tc>
      </w:tr>
      <w:tr w:rsidR="00051706" w:rsidRPr="009A0175" w:rsidTr="00D417D6">
        <w:trPr>
          <w:trHeight w:val="844"/>
          <w:jc w:val="center"/>
        </w:trPr>
        <w:tc>
          <w:tcPr>
            <w:tcW w:w="2790" w:type="dxa"/>
          </w:tcPr>
          <w:p w:rsidR="00051706" w:rsidRPr="009A0175" w:rsidRDefault="00051706" w:rsidP="00D417D6">
            <w:pPr>
              <w:textAlignment w:val="baseline"/>
              <w:rPr>
                <w:rFonts w:asciiTheme="minorHAnsi" w:hAnsiTheme="minorHAnsi"/>
                <w:sz w:val="24"/>
                <w:szCs w:val="24"/>
              </w:rPr>
            </w:pPr>
            <w:r w:rsidRPr="009A0175">
              <w:rPr>
                <w:rFonts w:asciiTheme="minorHAnsi" w:eastAsia="Calibri" w:hAnsiTheme="minorHAnsi"/>
                <w:b/>
                <w:color w:val="000000"/>
                <w:sz w:val="24"/>
                <w:szCs w:val="24"/>
              </w:rPr>
              <w:t>Day one:</w:t>
            </w:r>
            <w:r w:rsidRPr="009A0175">
              <w:rPr>
                <w:rFonts w:asciiTheme="minorHAnsi" w:eastAsia="Calibri" w:hAnsiTheme="minorHAnsi"/>
                <w:color w:val="000000"/>
                <w:sz w:val="24"/>
                <w:szCs w:val="24"/>
              </w:rPr>
              <w:t xml:space="preserve">  5 minutes</w:t>
            </w:r>
          </w:p>
          <w:p w:rsidR="00051706" w:rsidRPr="009A0175" w:rsidRDefault="00051706" w:rsidP="00D417D6">
            <w:pPr>
              <w:textAlignment w:val="baseline"/>
              <w:rPr>
                <w:rFonts w:asciiTheme="minorHAnsi" w:eastAsia="Calibri" w:hAnsiTheme="minorHAnsi"/>
                <w:color w:val="000000"/>
                <w:sz w:val="24"/>
                <w:szCs w:val="24"/>
              </w:rPr>
            </w:pPr>
          </w:p>
        </w:tc>
        <w:tc>
          <w:tcPr>
            <w:tcW w:w="6210" w:type="dxa"/>
          </w:tcPr>
          <w:p w:rsidR="00051706" w:rsidRPr="009A0175" w:rsidRDefault="00051706" w:rsidP="00D417D6">
            <w:pPr>
              <w:textAlignment w:val="baseline"/>
              <w:rPr>
                <w:rFonts w:asciiTheme="minorHAnsi" w:eastAsia="Calibri" w:hAnsiTheme="minorHAnsi"/>
                <w:color w:val="000000"/>
                <w:sz w:val="24"/>
                <w:szCs w:val="24"/>
              </w:rPr>
            </w:pPr>
            <w:r w:rsidRPr="009A0175">
              <w:rPr>
                <w:rFonts w:asciiTheme="minorHAnsi" w:eastAsia="Calibri" w:hAnsiTheme="minorHAnsi"/>
                <w:b/>
                <w:bCs/>
                <w:color w:val="000000"/>
                <w:sz w:val="24"/>
                <w:szCs w:val="24"/>
              </w:rPr>
              <w:t>Introduce</w:t>
            </w:r>
            <w:r w:rsidRPr="009A0175">
              <w:rPr>
                <w:rFonts w:asciiTheme="minorHAnsi" w:eastAsia="Calibri" w:hAnsiTheme="minorHAnsi"/>
                <w:color w:val="000000"/>
                <w:sz w:val="24"/>
                <w:szCs w:val="24"/>
              </w:rPr>
              <w:t xml:space="preserve"> </w:t>
            </w:r>
            <w:r w:rsidRPr="009A0175">
              <w:rPr>
                <w:rFonts w:asciiTheme="minorHAnsi" w:eastAsia="Calibri" w:hAnsiTheme="minorHAnsi"/>
                <w:b/>
                <w:color w:val="000000"/>
                <w:sz w:val="24"/>
                <w:szCs w:val="24"/>
              </w:rPr>
              <w:t>book</w:t>
            </w:r>
            <w:r w:rsidRPr="009A0175">
              <w:rPr>
                <w:rFonts w:asciiTheme="minorHAnsi" w:eastAsia="Calibri" w:hAnsiTheme="minorHAnsi"/>
                <w:color w:val="000000"/>
                <w:sz w:val="24"/>
                <w:szCs w:val="24"/>
              </w:rPr>
              <w:t xml:space="preserve">.  Ask if anyone has read it before. Share short description of </w:t>
            </w:r>
            <w:proofErr w:type="spellStart"/>
            <w:r w:rsidRPr="009A0175">
              <w:rPr>
                <w:rFonts w:asciiTheme="minorHAnsi" w:eastAsia="Calibri" w:hAnsiTheme="minorHAnsi"/>
                <w:color w:val="000000"/>
                <w:sz w:val="24"/>
                <w:szCs w:val="24"/>
              </w:rPr>
              <w:t>Daufuskie</w:t>
            </w:r>
            <w:proofErr w:type="spellEnd"/>
            <w:r w:rsidRPr="009A0175">
              <w:rPr>
                <w:rFonts w:asciiTheme="minorHAnsi" w:eastAsia="Calibri" w:hAnsiTheme="minorHAnsi"/>
                <w:color w:val="000000"/>
                <w:sz w:val="24"/>
                <w:szCs w:val="24"/>
              </w:rPr>
              <w:t xml:space="preserve"> Island, show on map.  Share a personal story that’s related to the story that will be read aloud to students.</w:t>
            </w:r>
          </w:p>
        </w:tc>
      </w:tr>
      <w:tr w:rsidR="00051706" w:rsidRPr="009A0175" w:rsidTr="00D417D6">
        <w:trPr>
          <w:trHeight w:val="620"/>
          <w:jc w:val="center"/>
        </w:trPr>
        <w:tc>
          <w:tcPr>
            <w:tcW w:w="2790" w:type="dxa"/>
          </w:tcPr>
          <w:p w:rsidR="00051706" w:rsidRPr="009A0175" w:rsidRDefault="00051706" w:rsidP="00D417D6">
            <w:pPr>
              <w:textAlignment w:val="baseline"/>
              <w:rPr>
                <w:rFonts w:asciiTheme="minorHAnsi" w:hAnsiTheme="minorHAnsi"/>
                <w:sz w:val="24"/>
                <w:szCs w:val="24"/>
              </w:rPr>
            </w:pPr>
            <w:r w:rsidRPr="009A0175">
              <w:rPr>
                <w:rFonts w:asciiTheme="minorHAnsi" w:eastAsia="Calibri" w:hAnsiTheme="minorHAnsi"/>
                <w:color w:val="000000"/>
                <w:sz w:val="24"/>
                <w:szCs w:val="24"/>
              </w:rPr>
              <w:t>20 minutes</w:t>
            </w:r>
          </w:p>
          <w:p w:rsidR="00051706" w:rsidRPr="009A0175" w:rsidRDefault="00051706" w:rsidP="00D417D6">
            <w:pPr>
              <w:textAlignment w:val="baseline"/>
              <w:rPr>
                <w:rFonts w:asciiTheme="minorHAnsi" w:eastAsia="Calibri" w:hAnsiTheme="minorHAnsi"/>
                <w:color w:val="000000"/>
                <w:sz w:val="24"/>
                <w:szCs w:val="24"/>
              </w:rPr>
            </w:pPr>
          </w:p>
        </w:tc>
        <w:tc>
          <w:tcPr>
            <w:tcW w:w="6210" w:type="dxa"/>
          </w:tcPr>
          <w:p w:rsidR="00051706" w:rsidRPr="009A0175" w:rsidRDefault="00051706" w:rsidP="00D417D6">
            <w:pPr>
              <w:textAlignment w:val="baseline"/>
              <w:rPr>
                <w:rFonts w:asciiTheme="minorHAnsi" w:eastAsia="Calibri" w:hAnsiTheme="minorHAnsi"/>
                <w:color w:val="000000"/>
                <w:sz w:val="24"/>
                <w:szCs w:val="24"/>
              </w:rPr>
            </w:pPr>
            <w:r w:rsidRPr="009A0175">
              <w:rPr>
                <w:rFonts w:asciiTheme="minorHAnsi" w:eastAsia="Calibri" w:hAnsiTheme="minorHAnsi"/>
                <w:b/>
                <w:bCs/>
                <w:color w:val="000000"/>
                <w:sz w:val="24"/>
                <w:szCs w:val="24"/>
              </w:rPr>
              <w:t>Read</w:t>
            </w:r>
            <w:r w:rsidRPr="009A0175">
              <w:rPr>
                <w:rFonts w:asciiTheme="minorHAnsi" w:eastAsia="Calibri" w:hAnsiTheme="minorHAnsi"/>
                <w:color w:val="000000"/>
                <w:sz w:val="24"/>
                <w:szCs w:val="24"/>
              </w:rPr>
              <w:t xml:space="preserve"> </w:t>
            </w:r>
            <w:r w:rsidRPr="009A0175">
              <w:rPr>
                <w:rFonts w:asciiTheme="minorHAnsi" w:eastAsia="Calibri" w:hAnsiTheme="minorHAnsi"/>
                <w:b/>
                <w:color w:val="000000"/>
                <w:sz w:val="24"/>
                <w:szCs w:val="24"/>
              </w:rPr>
              <w:t xml:space="preserve">aloud.  </w:t>
            </w:r>
            <w:r w:rsidRPr="009A0175">
              <w:rPr>
                <w:rFonts w:asciiTheme="minorHAnsi" w:eastAsia="Calibri" w:hAnsiTheme="minorHAnsi"/>
                <w:color w:val="000000"/>
                <w:sz w:val="24"/>
                <w:szCs w:val="24"/>
              </w:rPr>
              <w:t xml:space="preserve"> Read book, pausing for questions, illustrations or words students don’t know </w:t>
            </w:r>
          </w:p>
        </w:tc>
      </w:tr>
      <w:tr w:rsidR="00051706" w:rsidRPr="009A0175" w:rsidTr="00D417D6">
        <w:trPr>
          <w:trHeight w:val="602"/>
          <w:jc w:val="center"/>
        </w:trPr>
        <w:tc>
          <w:tcPr>
            <w:tcW w:w="2790" w:type="dxa"/>
          </w:tcPr>
          <w:p w:rsidR="00051706" w:rsidRPr="009A0175" w:rsidRDefault="00051706" w:rsidP="00D417D6">
            <w:pPr>
              <w:textAlignment w:val="baseline"/>
              <w:rPr>
                <w:rFonts w:asciiTheme="minorHAnsi" w:hAnsiTheme="minorHAnsi"/>
                <w:sz w:val="24"/>
                <w:szCs w:val="24"/>
              </w:rPr>
            </w:pPr>
            <w:r w:rsidRPr="009A0175">
              <w:rPr>
                <w:rFonts w:asciiTheme="minorHAnsi" w:eastAsia="Calibri" w:hAnsiTheme="minorHAnsi"/>
                <w:color w:val="000000"/>
                <w:sz w:val="24"/>
                <w:szCs w:val="24"/>
              </w:rPr>
              <w:t xml:space="preserve">10 minutes </w:t>
            </w:r>
          </w:p>
          <w:p w:rsidR="00051706" w:rsidRPr="009A0175" w:rsidRDefault="00051706" w:rsidP="00D417D6">
            <w:pPr>
              <w:textAlignment w:val="baseline"/>
              <w:rPr>
                <w:rFonts w:asciiTheme="minorHAnsi" w:eastAsia="Calibri" w:hAnsiTheme="minorHAnsi"/>
                <w:color w:val="000000"/>
                <w:sz w:val="24"/>
                <w:szCs w:val="24"/>
              </w:rPr>
            </w:pPr>
          </w:p>
        </w:tc>
        <w:tc>
          <w:tcPr>
            <w:tcW w:w="6210" w:type="dxa"/>
          </w:tcPr>
          <w:p w:rsidR="00051706" w:rsidRPr="009A0175" w:rsidRDefault="00051706" w:rsidP="00D417D6">
            <w:pPr>
              <w:textAlignment w:val="baseline"/>
              <w:rPr>
                <w:rFonts w:asciiTheme="minorHAnsi" w:eastAsia="Calibri" w:hAnsiTheme="minorHAnsi"/>
                <w:color w:val="000000"/>
                <w:sz w:val="24"/>
                <w:szCs w:val="24"/>
              </w:rPr>
            </w:pPr>
            <w:r w:rsidRPr="009A0175">
              <w:rPr>
                <w:rFonts w:asciiTheme="minorHAnsi" w:eastAsia="Calibri" w:hAnsiTheme="minorHAnsi"/>
                <w:b/>
                <w:bCs/>
                <w:color w:val="000000"/>
                <w:sz w:val="24"/>
                <w:szCs w:val="24"/>
              </w:rPr>
              <w:t>Discuss</w:t>
            </w:r>
            <w:r w:rsidRPr="009A0175">
              <w:rPr>
                <w:rFonts w:asciiTheme="minorHAnsi" w:eastAsia="Calibri" w:hAnsiTheme="minorHAnsi"/>
                <w:color w:val="000000"/>
                <w:sz w:val="24"/>
                <w:szCs w:val="24"/>
              </w:rPr>
              <w:t>.   Ask broad, open-ended questions. Follow-up with “Why do you think that?” or “Tell us more.”</w:t>
            </w:r>
          </w:p>
        </w:tc>
      </w:tr>
      <w:tr w:rsidR="00051706" w:rsidRPr="009A0175" w:rsidTr="00D417D6">
        <w:trPr>
          <w:trHeight w:val="629"/>
          <w:jc w:val="center"/>
        </w:trPr>
        <w:tc>
          <w:tcPr>
            <w:tcW w:w="2790" w:type="dxa"/>
          </w:tcPr>
          <w:p w:rsidR="00051706" w:rsidRPr="009A0175" w:rsidRDefault="00051706" w:rsidP="00D417D6">
            <w:pPr>
              <w:textAlignment w:val="baseline"/>
              <w:rPr>
                <w:rFonts w:asciiTheme="minorHAnsi" w:hAnsiTheme="minorHAnsi"/>
                <w:sz w:val="24"/>
                <w:szCs w:val="24"/>
              </w:rPr>
            </w:pPr>
            <w:r w:rsidRPr="009A0175">
              <w:rPr>
                <w:rFonts w:asciiTheme="minorHAnsi" w:eastAsia="Calibri" w:hAnsiTheme="minorHAnsi"/>
                <w:color w:val="000000"/>
                <w:sz w:val="24"/>
                <w:szCs w:val="24"/>
              </w:rPr>
              <w:t>10 minutes</w:t>
            </w:r>
          </w:p>
          <w:p w:rsidR="00051706" w:rsidRPr="009A0175" w:rsidRDefault="00051706" w:rsidP="00D417D6">
            <w:pPr>
              <w:textAlignment w:val="baseline"/>
              <w:rPr>
                <w:rFonts w:asciiTheme="minorHAnsi" w:eastAsia="Calibri" w:hAnsiTheme="minorHAnsi"/>
                <w:color w:val="000000"/>
                <w:sz w:val="24"/>
                <w:szCs w:val="24"/>
              </w:rPr>
            </w:pPr>
          </w:p>
        </w:tc>
        <w:tc>
          <w:tcPr>
            <w:tcW w:w="6210" w:type="dxa"/>
          </w:tcPr>
          <w:p w:rsidR="00051706" w:rsidRPr="009A0175" w:rsidRDefault="00051706" w:rsidP="00D417D6">
            <w:pPr>
              <w:textAlignment w:val="baseline"/>
              <w:rPr>
                <w:rFonts w:asciiTheme="minorHAnsi" w:eastAsia="Calibri" w:hAnsiTheme="minorHAnsi"/>
                <w:color w:val="000000"/>
                <w:sz w:val="24"/>
                <w:szCs w:val="24"/>
              </w:rPr>
            </w:pPr>
            <w:r w:rsidRPr="009A0175">
              <w:rPr>
                <w:rFonts w:asciiTheme="minorHAnsi" w:eastAsia="Calibri" w:hAnsiTheme="minorHAnsi"/>
                <w:b/>
                <w:bCs/>
                <w:color w:val="000000"/>
                <w:sz w:val="24"/>
                <w:szCs w:val="24"/>
              </w:rPr>
              <w:t>Connect</w:t>
            </w:r>
            <w:r w:rsidRPr="009A0175">
              <w:rPr>
                <w:rFonts w:asciiTheme="minorHAnsi" w:eastAsia="Calibri" w:hAnsiTheme="minorHAnsi"/>
                <w:color w:val="000000"/>
                <w:sz w:val="24"/>
                <w:szCs w:val="24"/>
              </w:rPr>
              <w:t>:  Go over vocabulary, introduce words and let kids try to define by revisiting text</w:t>
            </w:r>
          </w:p>
        </w:tc>
      </w:tr>
      <w:tr w:rsidR="00051706" w:rsidRPr="009A0175" w:rsidTr="00D417D6">
        <w:trPr>
          <w:trHeight w:val="844"/>
          <w:jc w:val="center"/>
        </w:trPr>
        <w:tc>
          <w:tcPr>
            <w:tcW w:w="2790" w:type="dxa"/>
          </w:tcPr>
          <w:p w:rsidR="00051706" w:rsidRPr="009A0175" w:rsidRDefault="00051706" w:rsidP="00D417D6">
            <w:pPr>
              <w:textAlignment w:val="baseline"/>
              <w:rPr>
                <w:rFonts w:asciiTheme="minorHAnsi" w:eastAsia="Calibri" w:hAnsiTheme="minorHAnsi"/>
                <w:color w:val="000000"/>
                <w:sz w:val="24"/>
                <w:szCs w:val="24"/>
              </w:rPr>
            </w:pPr>
            <w:r w:rsidRPr="009A0175">
              <w:rPr>
                <w:rFonts w:asciiTheme="minorHAnsi" w:eastAsia="Calibri" w:hAnsiTheme="minorHAnsi"/>
                <w:b/>
                <w:color w:val="000000"/>
                <w:sz w:val="24"/>
                <w:szCs w:val="24"/>
              </w:rPr>
              <w:t>Day two:</w:t>
            </w:r>
            <w:r w:rsidRPr="009A0175">
              <w:rPr>
                <w:rFonts w:asciiTheme="minorHAnsi" w:eastAsia="Calibri" w:hAnsiTheme="minorHAnsi"/>
                <w:color w:val="000000"/>
                <w:sz w:val="24"/>
                <w:szCs w:val="24"/>
              </w:rPr>
              <w:t xml:space="preserve">  45 </w:t>
            </w:r>
            <w:proofErr w:type="spellStart"/>
            <w:r w:rsidRPr="009A0175">
              <w:rPr>
                <w:rFonts w:asciiTheme="minorHAnsi" w:eastAsia="Calibri" w:hAnsiTheme="minorHAnsi"/>
                <w:color w:val="000000"/>
                <w:sz w:val="24"/>
                <w:szCs w:val="24"/>
              </w:rPr>
              <w:t>mins</w:t>
            </w:r>
            <w:proofErr w:type="spellEnd"/>
            <w:r w:rsidRPr="009A0175">
              <w:rPr>
                <w:rFonts w:asciiTheme="minorHAnsi" w:eastAsia="Calibri" w:hAnsiTheme="minorHAnsi"/>
                <w:color w:val="000000"/>
                <w:sz w:val="24"/>
                <w:szCs w:val="24"/>
              </w:rPr>
              <w:t>.</w:t>
            </w:r>
          </w:p>
        </w:tc>
        <w:tc>
          <w:tcPr>
            <w:tcW w:w="6210" w:type="dxa"/>
          </w:tcPr>
          <w:p w:rsidR="00051706" w:rsidRPr="009A0175" w:rsidRDefault="00051706" w:rsidP="00D417D6">
            <w:pPr>
              <w:textAlignment w:val="baseline"/>
              <w:rPr>
                <w:rFonts w:asciiTheme="minorHAnsi" w:eastAsia="Calibri" w:hAnsiTheme="minorHAnsi"/>
                <w:color w:val="000000"/>
                <w:sz w:val="24"/>
                <w:szCs w:val="24"/>
              </w:rPr>
            </w:pPr>
            <w:r w:rsidRPr="009A0175">
              <w:rPr>
                <w:rFonts w:asciiTheme="minorHAnsi" w:eastAsia="Calibri" w:hAnsiTheme="minorHAnsi"/>
                <w:b/>
                <w:bCs/>
                <w:color w:val="000000"/>
                <w:sz w:val="24"/>
                <w:szCs w:val="24"/>
              </w:rPr>
              <w:t xml:space="preserve">Wrap it up/Extension Activity.   </w:t>
            </w:r>
            <w:r w:rsidRPr="009A0175">
              <w:rPr>
                <w:rFonts w:asciiTheme="minorHAnsi" w:eastAsia="Calibri" w:hAnsiTheme="minorHAnsi"/>
                <w:color w:val="000000"/>
                <w:sz w:val="24"/>
                <w:szCs w:val="24"/>
              </w:rPr>
              <w:t>Have students create “A Quilt to Pass On” using construction paper for a friend or family member to remind that individual of good times shared. Have students share the story of their quilt with others, and display on afterschool program wall or bulletin board, if possible.</w:t>
            </w:r>
          </w:p>
        </w:tc>
      </w:tr>
      <w:tr w:rsidR="00051706" w:rsidRPr="009A0175" w:rsidTr="00D417D6">
        <w:trPr>
          <w:trHeight w:val="1412"/>
          <w:jc w:val="center"/>
        </w:trPr>
        <w:tc>
          <w:tcPr>
            <w:tcW w:w="2790" w:type="dxa"/>
          </w:tcPr>
          <w:p w:rsidR="00051706" w:rsidRPr="009A0175" w:rsidRDefault="00051706" w:rsidP="00D417D6">
            <w:pPr>
              <w:textAlignment w:val="baseline"/>
              <w:rPr>
                <w:rFonts w:asciiTheme="minorHAnsi" w:hAnsiTheme="minorHAnsi" w:cs="Arial"/>
                <w:b/>
                <w:bCs/>
                <w:color w:val="000000"/>
                <w:kern w:val="24"/>
                <w:sz w:val="24"/>
                <w:szCs w:val="24"/>
              </w:rPr>
            </w:pPr>
            <w:r w:rsidRPr="009A0175">
              <w:rPr>
                <w:rFonts w:asciiTheme="minorHAnsi" w:hAnsiTheme="minorHAnsi" w:cs="Arial"/>
                <w:b/>
                <w:bCs/>
                <w:color w:val="000000"/>
                <w:kern w:val="24"/>
                <w:sz w:val="24"/>
                <w:szCs w:val="24"/>
              </w:rPr>
              <w:t xml:space="preserve">Teaching tips/strategies:  </w:t>
            </w:r>
          </w:p>
          <w:p w:rsidR="00051706" w:rsidRPr="009A0175" w:rsidRDefault="00051706" w:rsidP="00D417D6">
            <w:pPr>
              <w:textAlignment w:val="baseline"/>
              <w:rPr>
                <w:rFonts w:asciiTheme="minorHAnsi" w:hAnsiTheme="minorHAnsi" w:cs="Arial"/>
                <w:bCs/>
                <w:color w:val="000000"/>
                <w:kern w:val="24"/>
                <w:sz w:val="24"/>
                <w:szCs w:val="24"/>
              </w:rPr>
            </w:pPr>
            <w:r w:rsidRPr="009A0175">
              <w:rPr>
                <w:rFonts w:asciiTheme="minorHAnsi" w:hAnsiTheme="minorHAnsi" w:cs="Arial"/>
                <w:b/>
                <w:bCs/>
                <w:color w:val="000000"/>
                <w:kern w:val="24"/>
                <w:sz w:val="24"/>
                <w:szCs w:val="24"/>
              </w:rPr>
              <w:t>-</w:t>
            </w:r>
            <w:r w:rsidRPr="009A0175">
              <w:rPr>
                <w:rFonts w:asciiTheme="minorHAnsi" w:hAnsiTheme="minorHAnsi" w:cs="Arial"/>
                <w:bCs/>
                <w:color w:val="000000"/>
                <w:kern w:val="24"/>
                <w:sz w:val="24"/>
                <w:szCs w:val="24"/>
              </w:rPr>
              <w:t>Review Practice reading book before, prepare all materials ahead of time.</w:t>
            </w:r>
          </w:p>
          <w:p w:rsidR="00051706" w:rsidRPr="009A0175" w:rsidRDefault="00051706" w:rsidP="00D417D6">
            <w:pPr>
              <w:textAlignment w:val="baseline"/>
              <w:rPr>
                <w:rFonts w:asciiTheme="minorHAnsi" w:hAnsiTheme="minorHAnsi" w:cs="Arial"/>
                <w:bCs/>
                <w:color w:val="000000"/>
                <w:kern w:val="24"/>
                <w:sz w:val="24"/>
                <w:szCs w:val="24"/>
              </w:rPr>
            </w:pPr>
            <w:r w:rsidRPr="009A0175">
              <w:rPr>
                <w:rFonts w:asciiTheme="minorHAnsi" w:hAnsiTheme="minorHAnsi" w:cs="Arial"/>
                <w:bCs/>
                <w:color w:val="000000"/>
                <w:kern w:val="24"/>
                <w:sz w:val="24"/>
                <w:szCs w:val="24"/>
              </w:rPr>
              <w:t xml:space="preserve">-Start intro of book with a personal story related to book or author to increase interest. </w:t>
            </w:r>
          </w:p>
          <w:p w:rsidR="00051706" w:rsidRPr="009A0175" w:rsidRDefault="00051706" w:rsidP="00D417D6">
            <w:pPr>
              <w:textAlignment w:val="baseline"/>
              <w:rPr>
                <w:rFonts w:asciiTheme="minorHAnsi" w:hAnsiTheme="minorHAnsi" w:cs="Arial"/>
                <w:bCs/>
                <w:color w:val="000000"/>
                <w:kern w:val="24"/>
                <w:sz w:val="24"/>
                <w:szCs w:val="24"/>
              </w:rPr>
            </w:pPr>
            <w:r w:rsidRPr="009A0175">
              <w:rPr>
                <w:rFonts w:asciiTheme="minorHAnsi" w:hAnsiTheme="minorHAnsi" w:cs="Arial"/>
                <w:bCs/>
                <w:color w:val="000000"/>
                <w:kern w:val="24"/>
                <w:sz w:val="24"/>
                <w:szCs w:val="24"/>
              </w:rPr>
              <w:t>- Pause for 5 to 10 seconds to give students the opportunity to think before speaking</w:t>
            </w:r>
          </w:p>
        </w:tc>
        <w:tc>
          <w:tcPr>
            <w:tcW w:w="6210" w:type="dxa"/>
          </w:tcPr>
          <w:p w:rsidR="00051706" w:rsidRPr="009A0175" w:rsidRDefault="00051706" w:rsidP="00D417D6">
            <w:pPr>
              <w:textAlignment w:val="baseline"/>
              <w:rPr>
                <w:rFonts w:asciiTheme="minorHAnsi" w:hAnsiTheme="minorHAnsi"/>
                <w:sz w:val="24"/>
                <w:szCs w:val="24"/>
              </w:rPr>
            </w:pPr>
            <w:r w:rsidRPr="009A0175">
              <w:rPr>
                <w:rFonts w:asciiTheme="minorHAnsi" w:hAnsiTheme="minorHAnsi" w:cs="Arial"/>
                <w:b/>
                <w:bCs/>
                <w:color w:val="000000"/>
                <w:kern w:val="24"/>
                <w:sz w:val="24"/>
                <w:szCs w:val="24"/>
              </w:rPr>
              <w:t xml:space="preserve">Resources/Materials:  </w:t>
            </w:r>
          </w:p>
          <w:p w:rsidR="00051706" w:rsidRPr="009A0175" w:rsidRDefault="00051706" w:rsidP="00D417D6">
            <w:pPr>
              <w:textAlignment w:val="baseline"/>
              <w:rPr>
                <w:rFonts w:asciiTheme="minorHAnsi" w:hAnsiTheme="minorHAnsi"/>
                <w:sz w:val="24"/>
                <w:szCs w:val="24"/>
              </w:rPr>
            </w:pPr>
            <w:proofErr w:type="spellStart"/>
            <w:r w:rsidRPr="009A0175">
              <w:rPr>
                <w:rFonts w:asciiTheme="minorHAnsi" w:hAnsiTheme="minorHAnsi" w:cs="Arial"/>
                <w:b/>
                <w:bCs/>
                <w:i/>
                <w:iCs/>
                <w:color w:val="000000"/>
                <w:kern w:val="24"/>
                <w:sz w:val="24"/>
                <w:szCs w:val="24"/>
              </w:rPr>
              <w:t>Neeny</w:t>
            </w:r>
            <w:proofErr w:type="spellEnd"/>
            <w:r w:rsidRPr="009A0175">
              <w:rPr>
                <w:rFonts w:asciiTheme="minorHAnsi" w:hAnsiTheme="minorHAnsi" w:cs="Arial"/>
                <w:b/>
                <w:bCs/>
                <w:i/>
                <w:iCs/>
                <w:color w:val="000000"/>
                <w:kern w:val="24"/>
                <w:sz w:val="24"/>
                <w:szCs w:val="24"/>
              </w:rPr>
              <w:t xml:space="preserve"> Coming, </w:t>
            </w:r>
            <w:proofErr w:type="spellStart"/>
            <w:r w:rsidRPr="009A0175">
              <w:rPr>
                <w:rFonts w:asciiTheme="minorHAnsi" w:hAnsiTheme="minorHAnsi" w:cs="Arial"/>
                <w:b/>
                <w:bCs/>
                <w:i/>
                <w:iCs/>
                <w:color w:val="000000"/>
                <w:kern w:val="24"/>
                <w:sz w:val="24"/>
                <w:szCs w:val="24"/>
              </w:rPr>
              <w:t>Neeny</w:t>
            </w:r>
            <w:proofErr w:type="spellEnd"/>
            <w:r w:rsidRPr="009A0175">
              <w:rPr>
                <w:rFonts w:asciiTheme="minorHAnsi" w:hAnsiTheme="minorHAnsi" w:cs="Arial"/>
                <w:b/>
                <w:bCs/>
                <w:i/>
                <w:iCs/>
                <w:color w:val="000000"/>
                <w:kern w:val="24"/>
                <w:sz w:val="24"/>
                <w:szCs w:val="24"/>
              </w:rPr>
              <w:t xml:space="preserve"> Going </w:t>
            </w:r>
            <w:r w:rsidRPr="009A0175">
              <w:rPr>
                <w:rFonts w:asciiTheme="minorHAnsi" w:hAnsiTheme="minorHAnsi" w:cs="Arial"/>
                <w:color w:val="000000"/>
                <w:kern w:val="24"/>
                <w:sz w:val="24"/>
                <w:szCs w:val="24"/>
              </w:rPr>
              <w:t>by Karen English (the book is about changing and growing, respect for diversity, relationships to tradition and our own histories.)  For more titles that are appropriate for working with Somali/African EL students, see next page.</w:t>
            </w:r>
          </w:p>
        </w:tc>
      </w:tr>
    </w:tbl>
    <w:p w:rsidR="00051706" w:rsidRDefault="00051706" w:rsidP="00051706">
      <w:pPr>
        <w:rPr>
          <w:rFonts w:ascii="Century Gothic" w:hAnsi="Century Gothic"/>
          <w:b/>
        </w:rPr>
      </w:pPr>
    </w:p>
    <w:p w:rsidR="00051706" w:rsidRPr="00A53A96" w:rsidRDefault="00125E88" w:rsidP="00051706">
      <w:pPr>
        <w:rPr>
          <w:rFonts w:ascii="Century Gothic" w:hAnsi="Century Gothic"/>
          <w:b/>
          <w:sz w:val="32"/>
        </w:rPr>
      </w:pPr>
      <w:r>
        <w:rPr>
          <w:rFonts w:ascii="Century Gothic" w:hAnsi="Century Gothic"/>
          <w:b/>
        </w:rPr>
        <w:t xml:space="preserve">Other books/ titles </w:t>
      </w:r>
      <w:r w:rsidR="00051706" w:rsidRPr="00A53A96">
        <w:rPr>
          <w:rFonts w:ascii="Century Gothic" w:hAnsi="Century Gothic"/>
          <w:b/>
        </w:rPr>
        <w:t>appropriate for the Somali/African EL student:</w:t>
      </w:r>
    </w:p>
    <w:p w:rsidR="00051706" w:rsidRDefault="00051706" w:rsidP="00051706">
      <w:pPr>
        <w:spacing w:after="200"/>
        <w:ind w:left="720" w:hanging="720"/>
        <w:rPr>
          <w:rFonts w:eastAsia="Calibri" w:cs="Calibri"/>
        </w:rPr>
      </w:pPr>
    </w:p>
    <w:p w:rsidR="00051706" w:rsidRPr="00E011F7" w:rsidRDefault="00051706" w:rsidP="00051706">
      <w:pPr>
        <w:spacing w:after="200"/>
        <w:ind w:left="720" w:hanging="720"/>
        <w:rPr>
          <w:rFonts w:eastAsia="Calibri" w:cs="Calibri"/>
        </w:rPr>
      </w:pPr>
      <w:proofErr w:type="spellStart"/>
      <w:proofErr w:type="gramStart"/>
      <w:r w:rsidRPr="00E011F7">
        <w:rPr>
          <w:rFonts w:eastAsia="Calibri" w:cs="Calibri"/>
        </w:rPr>
        <w:t>Dhegdheer</w:t>
      </w:r>
      <w:proofErr w:type="spellEnd"/>
      <w:r w:rsidRPr="00E011F7">
        <w:rPr>
          <w:rFonts w:eastAsia="Calibri" w:cs="Calibri"/>
        </w:rPr>
        <w:t>, A Scary Somali Folktale, retold by Marian Hassan, illustrated by Betsy Bowen.</w:t>
      </w:r>
      <w:proofErr w:type="gramEnd"/>
    </w:p>
    <w:p w:rsidR="00051706" w:rsidRPr="00E011F7" w:rsidRDefault="00051706" w:rsidP="00051706">
      <w:pPr>
        <w:spacing w:after="200"/>
        <w:rPr>
          <w:rFonts w:eastAsia="Calibri" w:cs="Calibri"/>
        </w:rPr>
      </w:pPr>
      <w:r w:rsidRPr="00E011F7">
        <w:rPr>
          <w:rFonts w:eastAsia="Calibri" w:cs="Calibri"/>
        </w:rPr>
        <w:lastRenderedPageBreak/>
        <w:t>The Lion’s Share/</w:t>
      </w:r>
      <w:proofErr w:type="spellStart"/>
      <w:r w:rsidRPr="00E011F7">
        <w:rPr>
          <w:rFonts w:eastAsia="Calibri" w:cs="Calibri"/>
        </w:rPr>
        <w:t>Qayb</w:t>
      </w:r>
      <w:proofErr w:type="spellEnd"/>
      <w:r w:rsidRPr="00E011F7">
        <w:rPr>
          <w:rFonts w:eastAsia="Calibri" w:cs="Calibri"/>
        </w:rPr>
        <w:t xml:space="preserve"> </w:t>
      </w:r>
      <w:proofErr w:type="spellStart"/>
      <w:r w:rsidRPr="00E011F7">
        <w:rPr>
          <w:rFonts w:eastAsia="Calibri" w:cs="Calibri"/>
        </w:rPr>
        <w:t>Libaax</w:t>
      </w:r>
      <w:proofErr w:type="spellEnd"/>
      <w:r w:rsidRPr="00E011F7">
        <w:rPr>
          <w:rFonts w:eastAsia="Calibri" w:cs="Calibri"/>
        </w:rPr>
        <w:t xml:space="preserve">, retold by Said Salah Ahmed, illustrated by Kelly </w:t>
      </w:r>
      <w:proofErr w:type="spellStart"/>
      <w:r w:rsidRPr="00E011F7">
        <w:rPr>
          <w:rFonts w:eastAsia="Calibri" w:cs="Calibri"/>
        </w:rPr>
        <w:t>Dupre</w:t>
      </w:r>
      <w:proofErr w:type="spellEnd"/>
      <w:r w:rsidRPr="00E011F7">
        <w:rPr>
          <w:rFonts w:eastAsia="Calibri" w:cs="Calibri"/>
        </w:rPr>
        <w:t>.</w:t>
      </w:r>
    </w:p>
    <w:p w:rsidR="00051706" w:rsidRPr="00E011F7" w:rsidRDefault="00051706" w:rsidP="00051706">
      <w:pPr>
        <w:spacing w:after="200"/>
        <w:rPr>
          <w:rFonts w:eastAsia="Calibri" w:cs="Calibri"/>
        </w:rPr>
      </w:pPr>
      <w:proofErr w:type="spellStart"/>
      <w:proofErr w:type="gramStart"/>
      <w:r w:rsidRPr="00E011F7">
        <w:rPr>
          <w:rFonts w:eastAsia="Calibri" w:cs="Calibri"/>
        </w:rPr>
        <w:t>Wiil</w:t>
      </w:r>
      <w:proofErr w:type="spellEnd"/>
      <w:r w:rsidRPr="00E011F7">
        <w:rPr>
          <w:rFonts w:eastAsia="Calibri" w:cs="Calibri"/>
        </w:rPr>
        <w:t xml:space="preserve"> Waal, retold by Kathleen Moriarty, illustrated by Ahmed Amir.</w:t>
      </w:r>
      <w:proofErr w:type="gramEnd"/>
    </w:p>
    <w:p w:rsidR="00051706" w:rsidRPr="00E011F7" w:rsidRDefault="00051706" w:rsidP="00051706">
      <w:pPr>
        <w:spacing w:after="200"/>
        <w:rPr>
          <w:rFonts w:eastAsia="Calibri" w:cs="Calibri"/>
        </w:rPr>
      </w:pPr>
      <w:r w:rsidRPr="00E011F7">
        <w:rPr>
          <w:rFonts w:eastAsia="Calibri" w:cs="Calibri"/>
        </w:rPr>
        <w:t>The Color or Home, Mary Hoffman</w:t>
      </w:r>
    </w:p>
    <w:p w:rsidR="00051706" w:rsidRPr="00E011F7" w:rsidRDefault="00051706" w:rsidP="00051706">
      <w:pPr>
        <w:spacing w:after="200"/>
        <w:rPr>
          <w:rFonts w:eastAsia="Calibri" w:cs="Calibri"/>
        </w:rPr>
      </w:pPr>
      <w:r w:rsidRPr="00E011F7">
        <w:rPr>
          <w:rFonts w:eastAsia="Calibri" w:cs="Calibri"/>
        </w:rPr>
        <w:t>The Fox and the Crocodile/</w:t>
      </w:r>
      <w:proofErr w:type="spellStart"/>
      <w:r w:rsidRPr="00E011F7">
        <w:rPr>
          <w:rFonts w:eastAsia="Calibri" w:cs="Calibri"/>
        </w:rPr>
        <w:t>Dawaco</w:t>
      </w:r>
      <w:proofErr w:type="spellEnd"/>
      <w:r w:rsidRPr="00E011F7">
        <w:rPr>
          <w:rFonts w:eastAsia="Calibri" w:cs="Calibri"/>
        </w:rPr>
        <w:t xml:space="preserve"> Iyo </w:t>
      </w:r>
      <w:proofErr w:type="spellStart"/>
      <w:r w:rsidRPr="00E011F7">
        <w:rPr>
          <w:rFonts w:eastAsia="Calibri" w:cs="Calibri"/>
        </w:rPr>
        <w:t>Yaxaas</w:t>
      </w:r>
      <w:proofErr w:type="spellEnd"/>
      <w:r w:rsidRPr="00E011F7">
        <w:rPr>
          <w:rFonts w:eastAsia="Calibri" w:cs="Calibri"/>
        </w:rPr>
        <w:t xml:space="preserve">, </w:t>
      </w:r>
      <w:proofErr w:type="gramStart"/>
      <w:r w:rsidRPr="00E011F7">
        <w:rPr>
          <w:rFonts w:eastAsia="Calibri" w:cs="Calibri"/>
        </w:rPr>
        <w:t>The</w:t>
      </w:r>
      <w:proofErr w:type="gramEnd"/>
      <w:r w:rsidRPr="00E011F7">
        <w:rPr>
          <w:rFonts w:eastAsia="Calibri" w:cs="Calibri"/>
        </w:rPr>
        <w:t xml:space="preserve"> Education Development Center</w:t>
      </w:r>
    </w:p>
    <w:p w:rsidR="00051706" w:rsidRPr="00E011F7" w:rsidRDefault="00051706" w:rsidP="00051706">
      <w:pPr>
        <w:spacing w:after="200"/>
        <w:rPr>
          <w:rFonts w:eastAsia="Calibri" w:cs="Calibri"/>
        </w:rPr>
      </w:pPr>
      <w:r w:rsidRPr="00E011F7">
        <w:rPr>
          <w:rFonts w:eastAsia="Calibri" w:cs="Calibri"/>
        </w:rPr>
        <w:t>The Hyena and the Sheep/</w:t>
      </w:r>
      <w:proofErr w:type="spellStart"/>
      <w:r w:rsidRPr="00E011F7">
        <w:rPr>
          <w:rFonts w:eastAsia="Calibri" w:cs="Calibri"/>
        </w:rPr>
        <w:t>Waraabe</w:t>
      </w:r>
      <w:proofErr w:type="spellEnd"/>
      <w:r w:rsidRPr="00E011F7">
        <w:rPr>
          <w:rFonts w:eastAsia="Calibri" w:cs="Calibri"/>
        </w:rPr>
        <w:t xml:space="preserve"> Iyo Lax, </w:t>
      </w:r>
      <w:proofErr w:type="gramStart"/>
      <w:r w:rsidRPr="00E011F7">
        <w:rPr>
          <w:rFonts w:eastAsia="Calibri" w:cs="Calibri"/>
        </w:rPr>
        <w:t>The</w:t>
      </w:r>
      <w:proofErr w:type="gramEnd"/>
      <w:r w:rsidRPr="00E011F7">
        <w:rPr>
          <w:rFonts w:eastAsia="Calibri" w:cs="Calibri"/>
        </w:rPr>
        <w:t xml:space="preserve"> Education Development Center</w:t>
      </w:r>
    </w:p>
    <w:p w:rsidR="00051706" w:rsidRPr="00E011F7" w:rsidRDefault="00051706" w:rsidP="00051706">
      <w:pPr>
        <w:spacing w:after="200"/>
        <w:rPr>
          <w:rFonts w:eastAsia="Calibri" w:cs="Calibri"/>
        </w:rPr>
      </w:pPr>
      <w:r w:rsidRPr="00E011F7">
        <w:rPr>
          <w:rFonts w:eastAsia="Calibri" w:cs="Calibri"/>
        </w:rPr>
        <w:t>The Elephant and the Squirrel/</w:t>
      </w:r>
      <w:proofErr w:type="spellStart"/>
      <w:r w:rsidRPr="00E011F7">
        <w:rPr>
          <w:rFonts w:eastAsia="Calibri" w:cs="Calibri"/>
        </w:rPr>
        <w:t>Maroodi</w:t>
      </w:r>
      <w:proofErr w:type="spellEnd"/>
      <w:r w:rsidRPr="00E011F7">
        <w:rPr>
          <w:rFonts w:eastAsia="Calibri" w:cs="Calibri"/>
        </w:rPr>
        <w:t xml:space="preserve"> Iyo </w:t>
      </w:r>
      <w:proofErr w:type="spellStart"/>
      <w:r w:rsidRPr="00E011F7">
        <w:rPr>
          <w:rFonts w:eastAsia="Calibri" w:cs="Calibri"/>
        </w:rPr>
        <w:t>Dabagaale</w:t>
      </w:r>
      <w:proofErr w:type="spellEnd"/>
      <w:r w:rsidRPr="00E011F7">
        <w:rPr>
          <w:rFonts w:eastAsia="Calibri" w:cs="Calibri"/>
        </w:rPr>
        <w:t xml:space="preserve">, </w:t>
      </w:r>
      <w:proofErr w:type="gramStart"/>
      <w:r w:rsidRPr="00E011F7">
        <w:rPr>
          <w:rFonts w:eastAsia="Calibri" w:cs="Calibri"/>
        </w:rPr>
        <w:t>The</w:t>
      </w:r>
      <w:proofErr w:type="gramEnd"/>
      <w:r w:rsidRPr="00E011F7">
        <w:rPr>
          <w:rFonts w:eastAsia="Calibri" w:cs="Calibri"/>
        </w:rPr>
        <w:t xml:space="preserve"> Education Development Center</w:t>
      </w:r>
    </w:p>
    <w:p w:rsidR="00051706" w:rsidRPr="00E011F7" w:rsidRDefault="00051706" w:rsidP="00051706">
      <w:pPr>
        <w:spacing w:after="200"/>
        <w:rPr>
          <w:rFonts w:eastAsia="Calibri" w:cs="Calibri"/>
          <w:szCs w:val="24"/>
        </w:rPr>
      </w:pPr>
      <w:r w:rsidRPr="00E011F7">
        <w:rPr>
          <w:rFonts w:eastAsia="Calibri" w:cs="Calibri"/>
          <w:szCs w:val="24"/>
        </w:rPr>
        <w:t xml:space="preserve">The Sheep and the Goat/Lax Iyo </w:t>
      </w:r>
      <w:proofErr w:type="spellStart"/>
      <w:proofErr w:type="gramStart"/>
      <w:r w:rsidRPr="00E011F7">
        <w:rPr>
          <w:rFonts w:eastAsia="Calibri" w:cs="Calibri"/>
          <w:szCs w:val="24"/>
        </w:rPr>
        <w:t>Ri</w:t>
      </w:r>
      <w:proofErr w:type="spellEnd"/>
      <w:proofErr w:type="gramEnd"/>
      <w:r w:rsidRPr="00E011F7">
        <w:rPr>
          <w:rFonts w:eastAsia="Calibri" w:cs="Calibri"/>
          <w:szCs w:val="24"/>
        </w:rPr>
        <w:t>’, The Education Development Center</w:t>
      </w:r>
    </w:p>
    <w:p w:rsidR="00051706" w:rsidRPr="00E011F7" w:rsidRDefault="00051706" w:rsidP="00051706">
      <w:pPr>
        <w:spacing w:after="200"/>
        <w:rPr>
          <w:rFonts w:eastAsia="Calibri" w:cs="Calibri"/>
          <w:szCs w:val="24"/>
        </w:rPr>
      </w:pPr>
      <w:r w:rsidRPr="00E011F7">
        <w:rPr>
          <w:rFonts w:eastAsia="Calibri" w:cs="Calibri"/>
          <w:szCs w:val="24"/>
        </w:rPr>
        <w:t xml:space="preserve">The Travels of </w:t>
      </w:r>
      <w:proofErr w:type="spellStart"/>
      <w:r w:rsidRPr="00E011F7">
        <w:rPr>
          <w:rFonts w:eastAsia="Calibri" w:cs="Calibri"/>
          <w:szCs w:val="24"/>
        </w:rPr>
        <w:t>Igal</w:t>
      </w:r>
      <w:proofErr w:type="spellEnd"/>
      <w:r w:rsidRPr="00E011F7">
        <w:rPr>
          <w:rFonts w:eastAsia="Calibri" w:cs="Calibri"/>
          <w:szCs w:val="24"/>
        </w:rPr>
        <w:t xml:space="preserve"> </w:t>
      </w:r>
      <w:proofErr w:type="spellStart"/>
      <w:r w:rsidRPr="00E011F7">
        <w:rPr>
          <w:rFonts w:eastAsia="Calibri" w:cs="Calibri"/>
          <w:szCs w:val="24"/>
        </w:rPr>
        <w:t>Shidad</w:t>
      </w:r>
      <w:proofErr w:type="spellEnd"/>
      <w:r w:rsidRPr="00E011F7">
        <w:rPr>
          <w:rFonts w:eastAsia="Calibri" w:cs="Calibri"/>
          <w:szCs w:val="24"/>
        </w:rPr>
        <w:t>/</w:t>
      </w:r>
      <w:proofErr w:type="spellStart"/>
      <w:r w:rsidRPr="00E011F7">
        <w:rPr>
          <w:rFonts w:eastAsia="Calibri" w:cs="Calibri"/>
          <w:szCs w:val="24"/>
        </w:rPr>
        <w:t>Safarda</w:t>
      </w:r>
      <w:proofErr w:type="spellEnd"/>
      <w:r w:rsidRPr="00E011F7">
        <w:rPr>
          <w:rFonts w:eastAsia="Calibri" w:cs="Calibri"/>
          <w:szCs w:val="24"/>
        </w:rPr>
        <w:t xml:space="preserve"> </w:t>
      </w:r>
      <w:proofErr w:type="spellStart"/>
      <w:r w:rsidRPr="00E011F7">
        <w:rPr>
          <w:rFonts w:eastAsia="Calibri" w:cs="Calibri"/>
          <w:szCs w:val="24"/>
        </w:rPr>
        <w:t>Cigall</w:t>
      </w:r>
      <w:proofErr w:type="spellEnd"/>
      <w:r w:rsidRPr="00E011F7">
        <w:rPr>
          <w:rFonts w:eastAsia="Calibri" w:cs="Calibri"/>
          <w:szCs w:val="24"/>
        </w:rPr>
        <w:t xml:space="preserve"> </w:t>
      </w:r>
      <w:proofErr w:type="spellStart"/>
      <w:r w:rsidRPr="00E011F7">
        <w:rPr>
          <w:rFonts w:eastAsia="Calibri" w:cs="Calibri"/>
          <w:szCs w:val="24"/>
        </w:rPr>
        <w:t>Shidaad</w:t>
      </w:r>
      <w:proofErr w:type="spellEnd"/>
      <w:r w:rsidRPr="00E011F7">
        <w:rPr>
          <w:rFonts w:eastAsia="Calibri" w:cs="Calibri"/>
          <w:szCs w:val="24"/>
        </w:rPr>
        <w:t xml:space="preserve">, retold by Kelly </w:t>
      </w:r>
      <w:proofErr w:type="spellStart"/>
      <w:r w:rsidRPr="00E011F7">
        <w:rPr>
          <w:rFonts w:eastAsia="Calibri" w:cs="Calibri"/>
          <w:szCs w:val="24"/>
        </w:rPr>
        <w:t>Dupre</w:t>
      </w:r>
      <w:proofErr w:type="spellEnd"/>
      <w:r w:rsidRPr="00E011F7">
        <w:rPr>
          <w:rFonts w:eastAsia="Calibri" w:cs="Calibri"/>
          <w:szCs w:val="24"/>
        </w:rPr>
        <w:t>, illustrated by Amin Amir</w:t>
      </w:r>
    </w:p>
    <w:p w:rsidR="00051706" w:rsidRPr="00E011F7" w:rsidRDefault="00051706" w:rsidP="00051706">
      <w:pPr>
        <w:spacing w:after="200"/>
        <w:rPr>
          <w:rFonts w:eastAsia="Calibri" w:cs="Calibri"/>
          <w:szCs w:val="24"/>
        </w:rPr>
      </w:pPr>
      <w:proofErr w:type="spellStart"/>
      <w:r w:rsidRPr="00E011F7">
        <w:rPr>
          <w:rFonts w:eastAsia="Calibri" w:cs="Calibri"/>
          <w:szCs w:val="24"/>
        </w:rPr>
        <w:t>Muktar</w:t>
      </w:r>
      <w:proofErr w:type="spellEnd"/>
      <w:r w:rsidRPr="00E011F7">
        <w:rPr>
          <w:rFonts w:eastAsia="Calibri" w:cs="Calibri"/>
          <w:szCs w:val="24"/>
        </w:rPr>
        <w:t xml:space="preserve"> and the Camels, Janet Graber, illustrated by Scott Mack (not a folktale)</w:t>
      </w:r>
    </w:p>
    <w:p w:rsidR="00051706" w:rsidRPr="00E011F7" w:rsidRDefault="00051706" w:rsidP="00051706">
      <w:pPr>
        <w:spacing w:after="200"/>
        <w:rPr>
          <w:rFonts w:eastAsia="Calibri" w:cs="Calibri"/>
          <w:szCs w:val="24"/>
        </w:rPr>
      </w:pPr>
      <w:r w:rsidRPr="00E011F7">
        <w:rPr>
          <w:rFonts w:eastAsia="Calibri" w:cs="Calibri"/>
          <w:szCs w:val="24"/>
        </w:rPr>
        <w:t xml:space="preserve">The Ogress and the Snake and other stories from Somalia, retold by Elizabeth Laird, illustrations by Shelley </w:t>
      </w:r>
      <w:proofErr w:type="spellStart"/>
      <w:r w:rsidRPr="00E011F7">
        <w:rPr>
          <w:rFonts w:eastAsia="Calibri" w:cs="Calibri"/>
          <w:szCs w:val="24"/>
        </w:rPr>
        <w:t>Fowles</w:t>
      </w:r>
      <w:proofErr w:type="spellEnd"/>
    </w:p>
    <w:p w:rsidR="00BE4962" w:rsidRPr="009A0175" w:rsidRDefault="00BE4962" w:rsidP="009A0175">
      <w:pPr>
        <w:spacing w:line="240" w:lineRule="auto"/>
        <w:rPr>
          <w:rFonts w:eastAsia="Calibri" w:cs="Calibri"/>
          <w:szCs w:val="24"/>
        </w:rPr>
      </w:pPr>
    </w:p>
    <w:sectPr w:rsidR="00BE4962" w:rsidRPr="009A0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43" w:rsidRDefault="00E51343" w:rsidP="00051706">
      <w:pPr>
        <w:spacing w:line="240" w:lineRule="auto"/>
      </w:pPr>
      <w:r>
        <w:separator/>
      </w:r>
    </w:p>
  </w:endnote>
  <w:endnote w:type="continuationSeparator" w:id="0">
    <w:p w:rsidR="00E51343" w:rsidRDefault="00E51343" w:rsidP="00051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43" w:rsidRDefault="00E51343" w:rsidP="00051706">
      <w:pPr>
        <w:spacing w:line="240" w:lineRule="auto"/>
      </w:pPr>
      <w:r>
        <w:separator/>
      </w:r>
    </w:p>
  </w:footnote>
  <w:footnote w:type="continuationSeparator" w:id="0">
    <w:p w:rsidR="00E51343" w:rsidRDefault="00E51343" w:rsidP="00051706">
      <w:pPr>
        <w:spacing w:line="240" w:lineRule="auto"/>
      </w:pPr>
      <w:r>
        <w:continuationSeparator/>
      </w:r>
    </w:p>
  </w:footnote>
  <w:footnote w:id="1">
    <w:p w:rsidR="003F2075" w:rsidRDefault="003F2075">
      <w:pPr>
        <w:pStyle w:val="FootnoteText"/>
      </w:pPr>
      <w:r>
        <w:rPr>
          <w:rStyle w:val="FootnoteReference"/>
        </w:rPr>
        <w:footnoteRef/>
      </w:r>
      <w:r>
        <w:t xml:space="preserve"> Adapted from the Kindergarten KIDS at </w:t>
      </w:r>
      <w:proofErr w:type="spellStart"/>
      <w:r>
        <w:t>Marsing</w:t>
      </w:r>
      <w:proofErr w:type="spellEnd"/>
      <w:r>
        <w:t xml:space="preserve"> Elementary School, </w:t>
      </w:r>
      <w:proofErr w:type="spellStart"/>
      <w:r>
        <w:t>Marsing</w:t>
      </w:r>
      <w:proofErr w:type="spellEnd"/>
      <w:r>
        <w:t xml:space="preserve"> ID</w:t>
      </w:r>
    </w:p>
  </w:footnote>
  <w:footnote w:id="2">
    <w:p w:rsidR="00125E88" w:rsidRDefault="00125E88">
      <w:pPr>
        <w:pStyle w:val="FootnoteText"/>
      </w:pPr>
      <w:r>
        <w:rPr>
          <w:rStyle w:val="FootnoteReference"/>
        </w:rPr>
        <w:footnoteRef/>
      </w:r>
      <w:r>
        <w:t xml:space="preserve"> Adapted by ESL Afterschool Communities</w:t>
      </w:r>
    </w:p>
  </w:footnote>
  <w:footnote w:id="3">
    <w:p w:rsidR="00051706" w:rsidRDefault="00051706" w:rsidP="00051706">
      <w:pPr>
        <w:pStyle w:val="FootnoteText"/>
      </w:pPr>
      <w:r>
        <w:rPr>
          <w:rStyle w:val="FootnoteReference"/>
        </w:rPr>
        <w:footnoteRef/>
      </w:r>
      <w:r>
        <w:t xml:space="preserve"> </w:t>
      </w:r>
      <w:proofErr w:type="spellStart"/>
      <w:r>
        <w:t>Kitzlit</w:t>
      </w:r>
      <w:proofErr w:type="spellEnd"/>
      <w:r>
        <w:t xml:space="preserve"> is a curriculum for afterschool programs developed by the Developmental Studies Center.  For more information, go to www.devstu.org.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F5F7B"/>
    <w:multiLevelType w:val="hybridMultilevel"/>
    <w:tmpl w:val="88441B8C"/>
    <w:lvl w:ilvl="0" w:tplc="3558F0B4">
      <w:start w:val="1"/>
      <w:numFmt w:val="bullet"/>
      <w:lvlText w:val="-"/>
      <w:lvlJc w:val="left"/>
      <w:pPr>
        <w:tabs>
          <w:tab w:val="num" w:pos="720"/>
        </w:tabs>
        <w:ind w:left="720" w:hanging="360"/>
      </w:pPr>
      <w:rPr>
        <w:rFonts w:ascii="Times New Roman" w:hAnsi="Times New Roman" w:hint="default"/>
      </w:rPr>
    </w:lvl>
    <w:lvl w:ilvl="1" w:tplc="EDD2465E" w:tentative="1">
      <w:start w:val="1"/>
      <w:numFmt w:val="bullet"/>
      <w:lvlText w:val="-"/>
      <w:lvlJc w:val="left"/>
      <w:pPr>
        <w:tabs>
          <w:tab w:val="num" w:pos="1440"/>
        </w:tabs>
        <w:ind w:left="1440" w:hanging="360"/>
      </w:pPr>
      <w:rPr>
        <w:rFonts w:ascii="Times New Roman" w:hAnsi="Times New Roman" w:hint="default"/>
      </w:rPr>
    </w:lvl>
    <w:lvl w:ilvl="2" w:tplc="0308C30C" w:tentative="1">
      <w:start w:val="1"/>
      <w:numFmt w:val="bullet"/>
      <w:lvlText w:val="-"/>
      <w:lvlJc w:val="left"/>
      <w:pPr>
        <w:tabs>
          <w:tab w:val="num" w:pos="2160"/>
        </w:tabs>
        <w:ind w:left="2160" w:hanging="360"/>
      </w:pPr>
      <w:rPr>
        <w:rFonts w:ascii="Times New Roman" w:hAnsi="Times New Roman" w:hint="default"/>
      </w:rPr>
    </w:lvl>
    <w:lvl w:ilvl="3" w:tplc="5E5C4A88" w:tentative="1">
      <w:start w:val="1"/>
      <w:numFmt w:val="bullet"/>
      <w:lvlText w:val="-"/>
      <w:lvlJc w:val="left"/>
      <w:pPr>
        <w:tabs>
          <w:tab w:val="num" w:pos="2880"/>
        </w:tabs>
        <w:ind w:left="2880" w:hanging="360"/>
      </w:pPr>
      <w:rPr>
        <w:rFonts w:ascii="Times New Roman" w:hAnsi="Times New Roman" w:hint="default"/>
      </w:rPr>
    </w:lvl>
    <w:lvl w:ilvl="4" w:tplc="ACCE10FA" w:tentative="1">
      <w:start w:val="1"/>
      <w:numFmt w:val="bullet"/>
      <w:lvlText w:val="-"/>
      <w:lvlJc w:val="left"/>
      <w:pPr>
        <w:tabs>
          <w:tab w:val="num" w:pos="3600"/>
        </w:tabs>
        <w:ind w:left="3600" w:hanging="360"/>
      </w:pPr>
      <w:rPr>
        <w:rFonts w:ascii="Times New Roman" w:hAnsi="Times New Roman" w:hint="default"/>
      </w:rPr>
    </w:lvl>
    <w:lvl w:ilvl="5" w:tplc="B4547F92" w:tentative="1">
      <w:start w:val="1"/>
      <w:numFmt w:val="bullet"/>
      <w:lvlText w:val="-"/>
      <w:lvlJc w:val="left"/>
      <w:pPr>
        <w:tabs>
          <w:tab w:val="num" w:pos="4320"/>
        </w:tabs>
        <w:ind w:left="4320" w:hanging="360"/>
      </w:pPr>
      <w:rPr>
        <w:rFonts w:ascii="Times New Roman" w:hAnsi="Times New Roman" w:hint="default"/>
      </w:rPr>
    </w:lvl>
    <w:lvl w:ilvl="6" w:tplc="7010AB20" w:tentative="1">
      <w:start w:val="1"/>
      <w:numFmt w:val="bullet"/>
      <w:lvlText w:val="-"/>
      <w:lvlJc w:val="left"/>
      <w:pPr>
        <w:tabs>
          <w:tab w:val="num" w:pos="5040"/>
        </w:tabs>
        <w:ind w:left="5040" w:hanging="360"/>
      </w:pPr>
      <w:rPr>
        <w:rFonts w:ascii="Times New Roman" w:hAnsi="Times New Roman" w:hint="default"/>
      </w:rPr>
    </w:lvl>
    <w:lvl w:ilvl="7" w:tplc="6F7668D0" w:tentative="1">
      <w:start w:val="1"/>
      <w:numFmt w:val="bullet"/>
      <w:lvlText w:val="-"/>
      <w:lvlJc w:val="left"/>
      <w:pPr>
        <w:tabs>
          <w:tab w:val="num" w:pos="5760"/>
        </w:tabs>
        <w:ind w:left="5760" w:hanging="360"/>
      </w:pPr>
      <w:rPr>
        <w:rFonts w:ascii="Times New Roman" w:hAnsi="Times New Roman" w:hint="default"/>
      </w:rPr>
    </w:lvl>
    <w:lvl w:ilvl="8" w:tplc="7AD83C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06"/>
    <w:rsid w:val="000005AD"/>
    <w:rsid w:val="00000EE8"/>
    <w:rsid w:val="00001850"/>
    <w:rsid w:val="00002277"/>
    <w:rsid w:val="00006514"/>
    <w:rsid w:val="0001324D"/>
    <w:rsid w:val="0001335C"/>
    <w:rsid w:val="000143B2"/>
    <w:rsid w:val="00015ACC"/>
    <w:rsid w:val="00016BDC"/>
    <w:rsid w:val="000218CB"/>
    <w:rsid w:val="00021F9A"/>
    <w:rsid w:val="00022ACC"/>
    <w:rsid w:val="000237C8"/>
    <w:rsid w:val="0002456E"/>
    <w:rsid w:val="00025996"/>
    <w:rsid w:val="000275C4"/>
    <w:rsid w:val="00031566"/>
    <w:rsid w:val="000332D5"/>
    <w:rsid w:val="000340D8"/>
    <w:rsid w:val="00035487"/>
    <w:rsid w:val="000354DB"/>
    <w:rsid w:val="000371A9"/>
    <w:rsid w:val="00037C2E"/>
    <w:rsid w:val="00043088"/>
    <w:rsid w:val="00043395"/>
    <w:rsid w:val="00045676"/>
    <w:rsid w:val="00051706"/>
    <w:rsid w:val="000555C0"/>
    <w:rsid w:val="00060334"/>
    <w:rsid w:val="00061BD7"/>
    <w:rsid w:val="00063395"/>
    <w:rsid w:val="0006472A"/>
    <w:rsid w:val="00064C5B"/>
    <w:rsid w:val="00065E84"/>
    <w:rsid w:val="00066D48"/>
    <w:rsid w:val="00070305"/>
    <w:rsid w:val="00070867"/>
    <w:rsid w:val="00074ACC"/>
    <w:rsid w:val="000753C5"/>
    <w:rsid w:val="0007588E"/>
    <w:rsid w:val="00080988"/>
    <w:rsid w:val="00083020"/>
    <w:rsid w:val="00084F9F"/>
    <w:rsid w:val="00085F6A"/>
    <w:rsid w:val="00086098"/>
    <w:rsid w:val="000949F4"/>
    <w:rsid w:val="00094F02"/>
    <w:rsid w:val="00095486"/>
    <w:rsid w:val="00095953"/>
    <w:rsid w:val="00095DD4"/>
    <w:rsid w:val="0009606F"/>
    <w:rsid w:val="000978C8"/>
    <w:rsid w:val="000A299B"/>
    <w:rsid w:val="000A48B3"/>
    <w:rsid w:val="000A621C"/>
    <w:rsid w:val="000A6E72"/>
    <w:rsid w:val="000B5E8B"/>
    <w:rsid w:val="000C008B"/>
    <w:rsid w:val="000C0ED8"/>
    <w:rsid w:val="000C242C"/>
    <w:rsid w:val="000C3E8A"/>
    <w:rsid w:val="000C6097"/>
    <w:rsid w:val="000C7FD3"/>
    <w:rsid w:val="000D0438"/>
    <w:rsid w:val="000D2C08"/>
    <w:rsid w:val="000D2E79"/>
    <w:rsid w:val="000D366D"/>
    <w:rsid w:val="000D56F3"/>
    <w:rsid w:val="000D79DB"/>
    <w:rsid w:val="000E0D01"/>
    <w:rsid w:val="000E1019"/>
    <w:rsid w:val="000E3D01"/>
    <w:rsid w:val="000E4157"/>
    <w:rsid w:val="000E4242"/>
    <w:rsid w:val="000F0924"/>
    <w:rsid w:val="000F3511"/>
    <w:rsid w:val="000F59A7"/>
    <w:rsid w:val="00101256"/>
    <w:rsid w:val="001019FE"/>
    <w:rsid w:val="00101EA8"/>
    <w:rsid w:val="001060BC"/>
    <w:rsid w:val="00106F83"/>
    <w:rsid w:val="0011097B"/>
    <w:rsid w:val="001137E2"/>
    <w:rsid w:val="00114100"/>
    <w:rsid w:val="00115F2E"/>
    <w:rsid w:val="00116DEA"/>
    <w:rsid w:val="001200B5"/>
    <w:rsid w:val="00121448"/>
    <w:rsid w:val="0012532A"/>
    <w:rsid w:val="00125E88"/>
    <w:rsid w:val="00126046"/>
    <w:rsid w:val="00126A8D"/>
    <w:rsid w:val="001316A3"/>
    <w:rsid w:val="00132699"/>
    <w:rsid w:val="001331AC"/>
    <w:rsid w:val="001343EA"/>
    <w:rsid w:val="00135F95"/>
    <w:rsid w:val="001425DE"/>
    <w:rsid w:val="00143284"/>
    <w:rsid w:val="00147295"/>
    <w:rsid w:val="0015172D"/>
    <w:rsid w:val="00152022"/>
    <w:rsid w:val="001529C2"/>
    <w:rsid w:val="001561D4"/>
    <w:rsid w:val="0015702F"/>
    <w:rsid w:val="00157955"/>
    <w:rsid w:val="00162702"/>
    <w:rsid w:val="001634BD"/>
    <w:rsid w:val="0016715B"/>
    <w:rsid w:val="0016739E"/>
    <w:rsid w:val="0017310A"/>
    <w:rsid w:val="00174447"/>
    <w:rsid w:val="0017510D"/>
    <w:rsid w:val="00176589"/>
    <w:rsid w:val="00177DFD"/>
    <w:rsid w:val="00181DE6"/>
    <w:rsid w:val="001829FA"/>
    <w:rsid w:val="00186693"/>
    <w:rsid w:val="001948FA"/>
    <w:rsid w:val="00195F01"/>
    <w:rsid w:val="001A1A39"/>
    <w:rsid w:val="001A2D72"/>
    <w:rsid w:val="001A49B8"/>
    <w:rsid w:val="001A7F63"/>
    <w:rsid w:val="001A7FED"/>
    <w:rsid w:val="001B0985"/>
    <w:rsid w:val="001B0F78"/>
    <w:rsid w:val="001B3280"/>
    <w:rsid w:val="001B33F3"/>
    <w:rsid w:val="001B473D"/>
    <w:rsid w:val="001C08D7"/>
    <w:rsid w:val="001C38C1"/>
    <w:rsid w:val="001C3BFC"/>
    <w:rsid w:val="001C52ED"/>
    <w:rsid w:val="001C5DAA"/>
    <w:rsid w:val="001D17C5"/>
    <w:rsid w:val="001D2799"/>
    <w:rsid w:val="001D409D"/>
    <w:rsid w:val="001D497B"/>
    <w:rsid w:val="001D6E46"/>
    <w:rsid w:val="001E17F8"/>
    <w:rsid w:val="001E3A08"/>
    <w:rsid w:val="001E4D08"/>
    <w:rsid w:val="001E5A1F"/>
    <w:rsid w:val="001E691D"/>
    <w:rsid w:val="001E7440"/>
    <w:rsid w:val="001E7E9A"/>
    <w:rsid w:val="001F15BA"/>
    <w:rsid w:val="001F2D51"/>
    <w:rsid w:val="001F2FAD"/>
    <w:rsid w:val="001F3320"/>
    <w:rsid w:val="001F3E84"/>
    <w:rsid w:val="001F4CAC"/>
    <w:rsid w:val="001F5FE3"/>
    <w:rsid w:val="001F6C10"/>
    <w:rsid w:val="002015C5"/>
    <w:rsid w:val="0020287E"/>
    <w:rsid w:val="00203864"/>
    <w:rsid w:val="002104E9"/>
    <w:rsid w:val="00211E0C"/>
    <w:rsid w:val="00212F6E"/>
    <w:rsid w:val="00213C30"/>
    <w:rsid w:val="002201E5"/>
    <w:rsid w:val="0022102A"/>
    <w:rsid w:val="00222952"/>
    <w:rsid w:val="00222E00"/>
    <w:rsid w:val="0022681F"/>
    <w:rsid w:val="00232A97"/>
    <w:rsid w:val="00233547"/>
    <w:rsid w:val="00236099"/>
    <w:rsid w:val="002367F2"/>
    <w:rsid w:val="00237C0D"/>
    <w:rsid w:val="002404C3"/>
    <w:rsid w:val="00241196"/>
    <w:rsid w:val="0024596C"/>
    <w:rsid w:val="00245F17"/>
    <w:rsid w:val="00246376"/>
    <w:rsid w:val="002477F7"/>
    <w:rsid w:val="002503EF"/>
    <w:rsid w:val="0025237A"/>
    <w:rsid w:val="0025698B"/>
    <w:rsid w:val="002572A2"/>
    <w:rsid w:val="00270F8D"/>
    <w:rsid w:val="0027466D"/>
    <w:rsid w:val="00276BD4"/>
    <w:rsid w:val="00277B21"/>
    <w:rsid w:val="00281740"/>
    <w:rsid w:val="0028185C"/>
    <w:rsid w:val="002827D5"/>
    <w:rsid w:val="00282A8B"/>
    <w:rsid w:val="002834C5"/>
    <w:rsid w:val="00284F77"/>
    <w:rsid w:val="0028666B"/>
    <w:rsid w:val="00292DE5"/>
    <w:rsid w:val="002943B1"/>
    <w:rsid w:val="002966BB"/>
    <w:rsid w:val="00297C46"/>
    <w:rsid w:val="002A205B"/>
    <w:rsid w:val="002A3876"/>
    <w:rsid w:val="002B10F1"/>
    <w:rsid w:val="002B175C"/>
    <w:rsid w:val="002B1F85"/>
    <w:rsid w:val="002B2F5A"/>
    <w:rsid w:val="002B7056"/>
    <w:rsid w:val="002C3B2F"/>
    <w:rsid w:val="002C42E7"/>
    <w:rsid w:val="002D1DA2"/>
    <w:rsid w:val="002D32D5"/>
    <w:rsid w:val="002D5B34"/>
    <w:rsid w:val="002D5F84"/>
    <w:rsid w:val="002E0ABA"/>
    <w:rsid w:val="002E3970"/>
    <w:rsid w:val="002E593B"/>
    <w:rsid w:val="002E6DEA"/>
    <w:rsid w:val="002E7444"/>
    <w:rsid w:val="002E7927"/>
    <w:rsid w:val="002F5820"/>
    <w:rsid w:val="002F609E"/>
    <w:rsid w:val="002F78D6"/>
    <w:rsid w:val="003007E9"/>
    <w:rsid w:val="0030196A"/>
    <w:rsid w:val="003019A9"/>
    <w:rsid w:val="003027F6"/>
    <w:rsid w:val="0030314A"/>
    <w:rsid w:val="0030393B"/>
    <w:rsid w:val="003052D3"/>
    <w:rsid w:val="00305AFD"/>
    <w:rsid w:val="0030672D"/>
    <w:rsid w:val="00310582"/>
    <w:rsid w:val="00310A8B"/>
    <w:rsid w:val="003119D4"/>
    <w:rsid w:val="00311FD0"/>
    <w:rsid w:val="00312C88"/>
    <w:rsid w:val="00313E9D"/>
    <w:rsid w:val="00314B23"/>
    <w:rsid w:val="0031502C"/>
    <w:rsid w:val="003153E2"/>
    <w:rsid w:val="0031590A"/>
    <w:rsid w:val="00316C06"/>
    <w:rsid w:val="00316C34"/>
    <w:rsid w:val="00320362"/>
    <w:rsid w:val="00327141"/>
    <w:rsid w:val="00332161"/>
    <w:rsid w:val="00332247"/>
    <w:rsid w:val="003465C3"/>
    <w:rsid w:val="003476DC"/>
    <w:rsid w:val="003500F6"/>
    <w:rsid w:val="00350A8E"/>
    <w:rsid w:val="00352003"/>
    <w:rsid w:val="003536FD"/>
    <w:rsid w:val="003538D6"/>
    <w:rsid w:val="00354131"/>
    <w:rsid w:val="0035463C"/>
    <w:rsid w:val="00354660"/>
    <w:rsid w:val="003547C3"/>
    <w:rsid w:val="0035492E"/>
    <w:rsid w:val="003558F1"/>
    <w:rsid w:val="00356FDA"/>
    <w:rsid w:val="003575DE"/>
    <w:rsid w:val="00361300"/>
    <w:rsid w:val="003629EC"/>
    <w:rsid w:val="00363116"/>
    <w:rsid w:val="00363953"/>
    <w:rsid w:val="00365B8B"/>
    <w:rsid w:val="00366470"/>
    <w:rsid w:val="00366FD1"/>
    <w:rsid w:val="00367445"/>
    <w:rsid w:val="0037115B"/>
    <w:rsid w:val="00372B58"/>
    <w:rsid w:val="003748B5"/>
    <w:rsid w:val="00375D61"/>
    <w:rsid w:val="00376786"/>
    <w:rsid w:val="00377586"/>
    <w:rsid w:val="00381D1E"/>
    <w:rsid w:val="003827DD"/>
    <w:rsid w:val="0038320E"/>
    <w:rsid w:val="003835AF"/>
    <w:rsid w:val="00385471"/>
    <w:rsid w:val="00387F21"/>
    <w:rsid w:val="003A0AE6"/>
    <w:rsid w:val="003A1D6F"/>
    <w:rsid w:val="003B013D"/>
    <w:rsid w:val="003B176E"/>
    <w:rsid w:val="003B43D4"/>
    <w:rsid w:val="003B5DB3"/>
    <w:rsid w:val="003C1F22"/>
    <w:rsid w:val="003C3157"/>
    <w:rsid w:val="003C549F"/>
    <w:rsid w:val="003D1FBC"/>
    <w:rsid w:val="003D4D71"/>
    <w:rsid w:val="003D5574"/>
    <w:rsid w:val="003D61F2"/>
    <w:rsid w:val="003D7790"/>
    <w:rsid w:val="003E1378"/>
    <w:rsid w:val="003E2ADB"/>
    <w:rsid w:val="003E3E1E"/>
    <w:rsid w:val="003E4B62"/>
    <w:rsid w:val="003E4F25"/>
    <w:rsid w:val="003E5E3B"/>
    <w:rsid w:val="003E7D1B"/>
    <w:rsid w:val="003F0304"/>
    <w:rsid w:val="003F2075"/>
    <w:rsid w:val="003F260B"/>
    <w:rsid w:val="003F65E6"/>
    <w:rsid w:val="003F67DE"/>
    <w:rsid w:val="003F7280"/>
    <w:rsid w:val="003F7FDA"/>
    <w:rsid w:val="004011E9"/>
    <w:rsid w:val="00401CB0"/>
    <w:rsid w:val="00401D1E"/>
    <w:rsid w:val="00402471"/>
    <w:rsid w:val="00404E46"/>
    <w:rsid w:val="0040758F"/>
    <w:rsid w:val="00407EF3"/>
    <w:rsid w:val="0041237E"/>
    <w:rsid w:val="004138B7"/>
    <w:rsid w:val="00423EB6"/>
    <w:rsid w:val="00425282"/>
    <w:rsid w:val="00425D13"/>
    <w:rsid w:val="00427634"/>
    <w:rsid w:val="0042765F"/>
    <w:rsid w:val="00427F21"/>
    <w:rsid w:val="004307F7"/>
    <w:rsid w:val="0043082E"/>
    <w:rsid w:val="004324DD"/>
    <w:rsid w:val="00433369"/>
    <w:rsid w:val="00434D73"/>
    <w:rsid w:val="00440011"/>
    <w:rsid w:val="00440825"/>
    <w:rsid w:val="004440FB"/>
    <w:rsid w:val="00445187"/>
    <w:rsid w:val="00445565"/>
    <w:rsid w:val="0044740F"/>
    <w:rsid w:val="004518B2"/>
    <w:rsid w:val="004520C0"/>
    <w:rsid w:val="004525C8"/>
    <w:rsid w:val="004550AF"/>
    <w:rsid w:val="00456555"/>
    <w:rsid w:val="00460309"/>
    <w:rsid w:val="00463D89"/>
    <w:rsid w:val="004649AA"/>
    <w:rsid w:val="00465FB3"/>
    <w:rsid w:val="00466741"/>
    <w:rsid w:val="00466DDE"/>
    <w:rsid w:val="004700DD"/>
    <w:rsid w:val="0047308E"/>
    <w:rsid w:val="0047325D"/>
    <w:rsid w:val="00473A51"/>
    <w:rsid w:val="00474B9F"/>
    <w:rsid w:val="00476BCA"/>
    <w:rsid w:val="0048047B"/>
    <w:rsid w:val="00480F2F"/>
    <w:rsid w:val="004837FD"/>
    <w:rsid w:val="00486463"/>
    <w:rsid w:val="004867D9"/>
    <w:rsid w:val="00486D3D"/>
    <w:rsid w:val="00487AF4"/>
    <w:rsid w:val="00490905"/>
    <w:rsid w:val="00491B6D"/>
    <w:rsid w:val="00494411"/>
    <w:rsid w:val="004951C9"/>
    <w:rsid w:val="0049583D"/>
    <w:rsid w:val="004A056A"/>
    <w:rsid w:val="004A17B6"/>
    <w:rsid w:val="004A23AE"/>
    <w:rsid w:val="004A6919"/>
    <w:rsid w:val="004A6E4F"/>
    <w:rsid w:val="004A700C"/>
    <w:rsid w:val="004A7A50"/>
    <w:rsid w:val="004A7AA9"/>
    <w:rsid w:val="004A7BE7"/>
    <w:rsid w:val="004B11CB"/>
    <w:rsid w:val="004B5482"/>
    <w:rsid w:val="004B6074"/>
    <w:rsid w:val="004B62C0"/>
    <w:rsid w:val="004B654D"/>
    <w:rsid w:val="004B7BD8"/>
    <w:rsid w:val="004C1941"/>
    <w:rsid w:val="004C1E70"/>
    <w:rsid w:val="004C3683"/>
    <w:rsid w:val="004C423E"/>
    <w:rsid w:val="004D13F5"/>
    <w:rsid w:val="004D2107"/>
    <w:rsid w:val="004D3153"/>
    <w:rsid w:val="004D49E1"/>
    <w:rsid w:val="004D4B25"/>
    <w:rsid w:val="004D5CBB"/>
    <w:rsid w:val="004D674B"/>
    <w:rsid w:val="004D6B58"/>
    <w:rsid w:val="004E04DB"/>
    <w:rsid w:val="004E287F"/>
    <w:rsid w:val="004E3190"/>
    <w:rsid w:val="004E36CC"/>
    <w:rsid w:val="004E3F54"/>
    <w:rsid w:val="004E45C1"/>
    <w:rsid w:val="004E4F8A"/>
    <w:rsid w:val="004E5B5E"/>
    <w:rsid w:val="004E6302"/>
    <w:rsid w:val="004E7301"/>
    <w:rsid w:val="004E74C3"/>
    <w:rsid w:val="004E780D"/>
    <w:rsid w:val="004F1111"/>
    <w:rsid w:val="004F3FAE"/>
    <w:rsid w:val="004F51F4"/>
    <w:rsid w:val="004F5222"/>
    <w:rsid w:val="004F5836"/>
    <w:rsid w:val="004F793B"/>
    <w:rsid w:val="00501199"/>
    <w:rsid w:val="005022D6"/>
    <w:rsid w:val="00502538"/>
    <w:rsid w:val="00510DB1"/>
    <w:rsid w:val="00511C91"/>
    <w:rsid w:val="00512929"/>
    <w:rsid w:val="0051357E"/>
    <w:rsid w:val="005136B6"/>
    <w:rsid w:val="00517B1B"/>
    <w:rsid w:val="00520170"/>
    <w:rsid w:val="005207EA"/>
    <w:rsid w:val="00523EAC"/>
    <w:rsid w:val="00525361"/>
    <w:rsid w:val="00525E84"/>
    <w:rsid w:val="00530B6A"/>
    <w:rsid w:val="00530DDE"/>
    <w:rsid w:val="00531819"/>
    <w:rsid w:val="00532561"/>
    <w:rsid w:val="00533FC6"/>
    <w:rsid w:val="005340E9"/>
    <w:rsid w:val="0054429F"/>
    <w:rsid w:val="00550BFE"/>
    <w:rsid w:val="00551134"/>
    <w:rsid w:val="005523DB"/>
    <w:rsid w:val="00553783"/>
    <w:rsid w:val="00555BAB"/>
    <w:rsid w:val="0055764C"/>
    <w:rsid w:val="0056062E"/>
    <w:rsid w:val="00562057"/>
    <w:rsid w:val="00563258"/>
    <w:rsid w:val="00564C89"/>
    <w:rsid w:val="00565DB4"/>
    <w:rsid w:val="00565E97"/>
    <w:rsid w:val="00570880"/>
    <w:rsid w:val="00572FB3"/>
    <w:rsid w:val="00573208"/>
    <w:rsid w:val="00573FF7"/>
    <w:rsid w:val="005747D0"/>
    <w:rsid w:val="0057607C"/>
    <w:rsid w:val="00576292"/>
    <w:rsid w:val="005779DB"/>
    <w:rsid w:val="005806E4"/>
    <w:rsid w:val="005811B9"/>
    <w:rsid w:val="00582A1E"/>
    <w:rsid w:val="00590F66"/>
    <w:rsid w:val="005927AA"/>
    <w:rsid w:val="00594B54"/>
    <w:rsid w:val="00594F2F"/>
    <w:rsid w:val="00595516"/>
    <w:rsid w:val="00596520"/>
    <w:rsid w:val="005A0602"/>
    <w:rsid w:val="005B14B4"/>
    <w:rsid w:val="005B1960"/>
    <w:rsid w:val="005B68FB"/>
    <w:rsid w:val="005B6D39"/>
    <w:rsid w:val="005C0D78"/>
    <w:rsid w:val="005C27FB"/>
    <w:rsid w:val="005C58FB"/>
    <w:rsid w:val="005C6090"/>
    <w:rsid w:val="005D19EA"/>
    <w:rsid w:val="005D3F7B"/>
    <w:rsid w:val="005D4DA8"/>
    <w:rsid w:val="005D72DD"/>
    <w:rsid w:val="005D7669"/>
    <w:rsid w:val="005E2848"/>
    <w:rsid w:val="005E2D1B"/>
    <w:rsid w:val="005E3D64"/>
    <w:rsid w:val="005E575F"/>
    <w:rsid w:val="005E6D22"/>
    <w:rsid w:val="005F0C04"/>
    <w:rsid w:val="005F21F9"/>
    <w:rsid w:val="005F245B"/>
    <w:rsid w:val="005F309E"/>
    <w:rsid w:val="005F3DB9"/>
    <w:rsid w:val="005F5E7E"/>
    <w:rsid w:val="00603B15"/>
    <w:rsid w:val="006064F5"/>
    <w:rsid w:val="00610AD8"/>
    <w:rsid w:val="00620DE2"/>
    <w:rsid w:val="00621DE2"/>
    <w:rsid w:val="00622413"/>
    <w:rsid w:val="006235B5"/>
    <w:rsid w:val="006262A9"/>
    <w:rsid w:val="006300A2"/>
    <w:rsid w:val="006305D8"/>
    <w:rsid w:val="00631F17"/>
    <w:rsid w:val="00633A31"/>
    <w:rsid w:val="00634F78"/>
    <w:rsid w:val="00635560"/>
    <w:rsid w:val="00637522"/>
    <w:rsid w:val="00642835"/>
    <w:rsid w:val="0064437C"/>
    <w:rsid w:val="0064478B"/>
    <w:rsid w:val="00644877"/>
    <w:rsid w:val="006459A2"/>
    <w:rsid w:val="00645F93"/>
    <w:rsid w:val="00646346"/>
    <w:rsid w:val="00650A09"/>
    <w:rsid w:val="0065162C"/>
    <w:rsid w:val="00653992"/>
    <w:rsid w:val="006541BB"/>
    <w:rsid w:val="00660792"/>
    <w:rsid w:val="006622E6"/>
    <w:rsid w:val="006634C6"/>
    <w:rsid w:val="0066499A"/>
    <w:rsid w:val="006665EA"/>
    <w:rsid w:val="00670137"/>
    <w:rsid w:val="00677210"/>
    <w:rsid w:val="006772C5"/>
    <w:rsid w:val="00677464"/>
    <w:rsid w:val="00677DB7"/>
    <w:rsid w:val="00682944"/>
    <w:rsid w:val="00684412"/>
    <w:rsid w:val="00686E32"/>
    <w:rsid w:val="00690D48"/>
    <w:rsid w:val="006919F0"/>
    <w:rsid w:val="0069377C"/>
    <w:rsid w:val="006938E3"/>
    <w:rsid w:val="0069694F"/>
    <w:rsid w:val="00697583"/>
    <w:rsid w:val="0069795D"/>
    <w:rsid w:val="006A26D4"/>
    <w:rsid w:val="006A34C3"/>
    <w:rsid w:val="006A59F9"/>
    <w:rsid w:val="006A6701"/>
    <w:rsid w:val="006A77A1"/>
    <w:rsid w:val="006B043F"/>
    <w:rsid w:val="006B7E6B"/>
    <w:rsid w:val="006C1B74"/>
    <w:rsid w:val="006C399E"/>
    <w:rsid w:val="006C466B"/>
    <w:rsid w:val="006C58B0"/>
    <w:rsid w:val="006C58F1"/>
    <w:rsid w:val="006C7706"/>
    <w:rsid w:val="006D3A69"/>
    <w:rsid w:val="006D411B"/>
    <w:rsid w:val="006D437E"/>
    <w:rsid w:val="006D6A63"/>
    <w:rsid w:val="006D6F67"/>
    <w:rsid w:val="006E1C36"/>
    <w:rsid w:val="006E345D"/>
    <w:rsid w:val="006E4498"/>
    <w:rsid w:val="006E595B"/>
    <w:rsid w:val="006F12F4"/>
    <w:rsid w:val="006F2847"/>
    <w:rsid w:val="006F408B"/>
    <w:rsid w:val="006F5975"/>
    <w:rsid w:val="00700EEC"/>
    <w:rsid w:val="00701C16"/>
    <w:rsid w:val="00702D15"/>
    <w:rsid w:val="00702EBC"/>
    <w:rsid w:val="00703131"/>
    <w:rsid w:val="00703748"/>
    <w:rsid w:val="00703B45"/>
    <w:rsid w:val="007046BB"/>
    <w:rsid w:val="00704952"/>
    <w:rsid w:val="00705E48"/>
    <w:rsid w:val="007074E4"/>
    <w:rsid w:val="00713489"/>
    <w:rsid w:val="00713E61"/>
    <w:rsid w:val="00715682"/>
    <w:rsid w:val="00716F9B"/>
    <w:rsid w:val="00717AE5"/>
    <w:rsid w:val="00717CA8"/>
    <w:rsid w:val="00721513"/>
    <w:rsid w:val="00723FC4"/>
    <w:rsid w:val="00724259"/>
    <w:rsid w:val="00724394"/>
    <w:rsid w:val="0072445D"/>
    <w:rsid w:val="007249AC"/>
    <w:rsid w:val="00727A89"/>
    <w:rsid w:val="00731D03"/>
    <w:rsid w:val="00731D50"/>
    <w:rsid w:val="007338EB"/>
    <w:rsid w:val="007341F2"/>
    <w:rsid w:val="007351D2"/>
    <w:rsid w:val="00735D94"/>
    <w:rsid w:val="007373C0"/>
    <w:rsid w:val="00737521"/>
    <w:rsid w:val="007448E2"/>
    <w:rsid w:val="0074571B"/>
    <w:rsid w:val="00745D18"/>
    <w:rsid w:val="007475E9"/>
    <w:rsid w:val="00751D8A"/>
    <w:rsid w:val="00752691"/>
    <w:rsid w:val="00752905"/>
    <w:rsid w:val="007535BE"/>
    <w:rsid w:val="0075489E"/>
    <w:rsid w:val="007563B7"/>
    <w:rsid w:val="0076088E"/>
    <w:rsid w:val="00760A3E"/>
    <w:rsid w:val="00761D78"/>
    <w:rsid w:val="00766BAD"/>
    <w:rsid w:val="00770132"/>
    <w:rsid w:val="00771D7B"/>
    <w:rsid w:val="00772C90"/>
    <w:rsid w:val="00777D8D"/>
    <w:rsid w:val="0078127F"/>
    <w:rsid w:val="00782BAF"/>
    <w:rsid w:val="00782F37"/>
    <w:rsid w:val="00783B62"/>
    <w:rsid w:val="00791D3F"/>
    <w:rsid w:val="0079273E"/>
    <w:rsid w:val="00794F7D"/>
    <w:rsid w:val="007959CB"/>
    <w:rsid w:val="007A2647"/>
    <w:rsid w:val="007A2D8F"/>
    <w:rsid w:val="007A5190"/>
    <w:rsid w:val="007A5F54"/>
    <w:rsid w:val="007B1A5D"/>
    <w:rsid w:val="007B2F49"/>
    <w:rsid w:val="007B391E"/>
    <w:rsid w:val="007B41AD"/>
    <w:rsid w:val="007B59E3"/>
    <w:rsid w:val="007B61B7"/>
    <w:rsid w:val="007B7D55"/>
    <w:rsid w:val="007C16C6"/>
    <w:rsid w:val="007C3408"/>
    <w:rsid w:val="007C347A"/>
    <w:rsid w:val="007C3DD2"/>
    <w:rsid w:val="007C7404"/>
    <w:rsid w:val="007D22AD"/>
    <w:rsid w:val="007D3558"/>
    <w:rsid w:val="007D4096"/>
    <w:rsid w:val="007D76F2"/>
    <w:rsid w:val="007E13C7"/>
    <w:rsid w:val="007E1AE4"/>
    <w:rsid w:val="007E2762"/>
    <w:rsid w:val="007E2825"/>
    <w:rsid w:val="007E3472"/>
    <w:rsid w:val="007E3978"/>
    <w:rsid w:val="007E4900"/>
    <w:rsid w:val="007E5315"/>
    <w:rsid w:val="007E5548"/>
    <w:rsid w:val="007E70F7"/>
    <w:rsid w:val="007E7648"/>
    <w:rsid w:val="007F21D1"/>
    <w:rsid w:val="007F257B"/>
    <w:rsid w:val="007F49BE"/>
    <w:rsid w:val="00800CE8"/>
    <w:rsid w:val="00801D15"/>
    <w:rsid w:val="00802827"/>
    <w:rsid w:val="00803BBD"/>
    <w:rsid w:val="008060A1"/>
    <w:rsid w:val="0080614E"/>
    <w:rsid w:val="008063BC"/>
    <w:rsid w:val="00806E62"/>
    <w:rsid w:val="008104D5"/>
    <w:rsid w:val="008105C5"/>
    <w:rsid w:val="008105CC"/>
    <w:rsid w:val="0081284C"/>
    <w:rsid w:val="00814018"/>
    <w:rsid w:val="00814774"/>
    <w:rsid w:val="008154A5"/>
    <w:rsid w:val="00815C9A"/>
    <w:rsid w:val="00816425"/>
    <w:rsid w:val="00822158"/>
    <w:rsid w:val="00822338"/>
    <w:rsid w:val="008224A8"/>
    <w:rsid w:val="008237CC"/>
    <w:rsid w:val="00825272"/>
    <w:rsid w:val="0082527F"/>
    <w:rsid w:val="008264E2"/>
    <w:rsid w:val="008319F4"/>
    <w:rsid w:val="00832503"/>
    <w:rsid w:val="00832F79"/>
    <w:rsid w:val="00833548"/>
    <w:rsid w:val="00837FF8"/>
    <w:rsid w:val="00841EAA"/>
    <w:rsid w:val="008431F9"/>
    <w:rsid w:val="0084430F"/>
    <w:rsid w:val="008540FB"/>
    <w:rsid w:val="0085536B"/>
    <w:rsid w:val="00856169"/>
    <w:rsid w:val="00857171"/>
    <w:rsid w:val="008608A9"/>
    <w:rsid w:val="008619F2"/>
    <w:rsid w:val="00864DEA"/>
    <w:rsid w:val="00864E11"/>
    <w:rsid w:val="008655A3"/>
    <w:rsid w:val="008750FB"/>
    <w:rsid w:val="00875F64"/>
    <w:rsid w:val="00876CB7"/>
    <w:rsid w:val="008806EE"/>
    <w:rsid w:val="00890773"/>
    <w:rsid w:val="008913D3"/>
    <w:rsid w:val="00895BFC"/>
    <w:rsid w:val="00895F8E"/>
    <w:rsid w:val="00896E36"/>
    <w:rsid w:val="008978C4"/>
    <w:rsid w:val="008A293D"/>
    <w:rsid w:val="008A3868"/>
    <w:rsid w:val="008A5BA1"/>
    <w:rsid w:val="008A5E84"/>
    <w:rsid w:val="008A77CC"/>
    <w:rsid w:val="008B1691"/>
    <w:rsid w:val="008B2219"/>
    <w:rsid w:val="008B3B93"/>
    <w:rsid w:val="008B3BA7"/>
    <w:rsid w:val="008B4CD4"/>
    <w:rsid w:val="008B5044"/>
    <w:rsid w:val="008B5335"/>
    <w:rsid w:val="008B5F8D"/>
    <w:rsid w:val="008C260E"/>
    <w:rsid w:val="008C3CD5"/>
    <w:rsid w:val="008C3D9B"/>
    <w:rsid w:val="008C59D4"/>
    <w:rsid w:val="008C6202"/>
    <w:rsid w:val="008C749B"/>
    <w:rsid w:val="008C79E0"/>
    <w:rsid w:val="008D2E8F"/>
    <w:rsid w:val="008D5A4D"/>
    <w:rsid w:val="008D6649"/>
    <w:rsid w:val="008D68F7"/>
    <w:rsid w:val="008E28C8"/>
    <w:rsid w:val="008E3588"/>
    <w:rsid w:val="008E4A9A"/>
    <w:rsid w:val="008E4DBA"/>
    <w:rsid w:val="008E5307"/>
    <w:rsid w:val="008F43FC"/>
    <w:rsid w:val="008F4F6C"/>
    <w:rsid w:val="00904183"/>
    <w:rsid w:val="009046AC"/>
    <w:rsid w:val="0091340A"/>
    <w:rsid w:val="00914225"/>
    <w:rsid w:val="00924531"/>
    <w:rsid w:val="00925ABD"/>
    <w:rsid w:val="009260E5"/>
    <w:rsid w:val="00926BB3"/>
    <w:rsid w:val="00931070"/>
    <w:rsid w:val="009310C6"/>
    <w:rsid w:val="00932300"/>
    <w:rsid w:val="0093667A"/>
    <w:rsid w:val="0093698D"/>
    <w:rsid w:val="00942E4C"/>
    <w:rsid w:val="0094321E"/>
    <w:rsid w:val="009449D9"/>
    <w:rsid w:val="00945F81"/>
    <w:rsid w:val="00950809"/>
    <w:rsid w:val="00950832"/>
    <w:rsid w:val="00950E53"/>
    <w:rsid w:val="00951783"/>
    <w:rsid w:val="00951BA0"/>
    <w:rsid w:val="00953DC3"/>
    <w:rsid w:val="009577F6"/>
    <w:rsid w:val="00957AE2"/>
    <w:rsid w:val="00961D51"/>
    <w:rsid w:val="00961ECC"/>
    <w:rsid w:val="0096236F"/>
    <w:rsid w:val="00963FA0"/>
    <w:rsid w:val="00965EAF"/>
    <w:rsid w:val="00976491"/>
    <w:rsid w:val="00976F99"/>
    <w:rsid w:val="00991200"/>
    <w:rsid w:val="00991EAD"/>
    <w:rsid w:val="009957B7"/>
    <w:rsid w:val="00996989"/>
    <w:rsid w:val="00996DE7"/>
    <w:rsid w:val="00996E50"/>
    <w:rsid w:val="00996EF9"/>
    <w:rsid w:val="009A0175"/>
    <w:rsid w:val="009A2293"/>
    <w:rsid w:val="009A3BD4"/>
    <w:rsid w:val="009A502C"/>
    <w:rsid w:val="009A6673"/>
    <w:rsid w:val="009A7209"/>
    <w:rsid w:val="009B1975"/>
    <w:rsid w:val="009B2142"/>
    <w:rsid w:val="009B238D"/>
    <w:rsid w:val="009B59FF"/>
    <w:rsid w:val="009C1194"/>
    <w:rsid w:val="009C1D30"/>
    <w:rsid w:val="009C31F1"/>
    <w:rsid w:val="009C418D"/>
    <w:rsid w:val="009C4BB7"/>
    <w:rsid w:val="009C4F35"/>
    <w:rsid w:val="009D33B7"/>
    <w:rsid w:val="009E15D6"/>
    <w:rsid w:val="009E3517"/>
    <w:rsid w:val="009E43B2"/>
    <w:rsid w:val="009E5E0D"/>
    <w:rsid w:val="009E6260"/>
    <w:rsid w:val="009E63E1"/>
    <w:rsid w:val="009E7969"/>
    <w:rsid w:val="009F06C8"/>
    <w:rsid w:val="009F0B6C"/>
    <w:rsid w:val="009F2EE7"/>
    <w:rsid w:val="009F67C4"/>
    <w:rsid w:val="00A04A8C"/>
    <w:rsid w:val="00A10FDE"/>
    <w:rsid w:val="00A147F7"/>
    <w:rsid w:val="00A15C3F"/>
    <w:rsid w:val="00A16DEE"/>
    <w:rsid w:val="00A2250E"/>
    <w:rsid w:val="00A305AC"/>
    <w:rsid w:val="00A34AA1"/>
    <w:rsid w:val="00A445D6"/>
    <w:rsid w:val="00A44FD8"/>
    <w:rsid w:val="00A45A4A"/>
    <w:rsid w:val="00A46BBC"/>
    <w:rsid w:val="00A5016F"/>
    <w:rsid w:val="00A50E29"/>
    <w:rsid w:val="00A512EF"/>
    <w:rsid w:val="00A55A63"/>
    <w:rsid w:val="00A562DF"/>
    <w:rsid w:val="00A5695F"/>
    <w:rsid w:val="00A61440"/>
    <w:rsid w:val="00A63F41"/>
    <w:rsid w:val="00A66C81"/>
    <w:rsid w:val="00A709DC"/>
    <w:rsid w:val="00A74C25"/>
    <w:rsid w:val="00A7647A"/>
    <w:rsid w:val="00A7722F"/>
    <w:rsid w:val="00A81AF7"/>
    <w:rsid w:val="00A81D7F"/>
    <w:rsid w:val="00A83678"/>
    <w:rsid w:val="00A83725"/>
    <w:rsid w:val="00A90AB2"/>
    <w:rsid w:val="00A93163"/>
    <w:rsid w:val="00A973A3"/>
    <w:rsid w:val="00AA3986"/>
    <w:rsid w:val="00AA4D9B"/>
    <w:rsid w:val="00AA5BE2"/>
    <w:rsid w:val="00AB1522"/>
    <w:rsid w:val="00AC112B"/>
    <w:rsid w:val="00AC344E"/>
    <w:rsid w:val="00AC4368"/>
    <w:rsid w:val="00AC43CB"/>
    <w:rsid w:val="00AC5C39"/>
    <w:rsid w:val="00AC637F"/>
    <w:rsid w:val="00AC656F"/>
    <w:rsid w:val="00AC69BE"/>
    <w:rsid w:val="00AD0BD8"/>
    <w:rsid w:val="00AD16DA"/>
    <w:rsid w:val="00AD48A3"/>
    <w:rsid w:val="00AD4C99"/>
    <w:rsid w:val="00AD6681"/>
    <w:rsid w:val="00AE2F20"/>
    <w:rsid w:val="00AE36F2"/>
    <w:rsid w:val="00AE77AF"/>
    <w:rsid w:val="00AF44FA"/>
    <w:rsid w:val="00AF7457"/>
    <w:rsid w:val="00AF7CE6"/>
    <w:rsid w:val="00AF7F1B"/>
    <w:rsid w:val="00B03CBD"/>
    <w:rsid w:val="00B04329"/>
    <w:rsid w:val="00B060EE"/>
    <w:rsid w:val="00B074C9"/>
    <w:rsid w:val="00B07DD7"/>
    <w:rsid w:val="00B07F99"/>
    <w:rsid w:val="00B10691"/>
    <w:rsid w:val="00B1193B"/>
    <w:rsid w:val="00B120BC"/>
    <w:rsid w:val="00B12A2E"/>
    <w:rsid w:val="00B15B60"/>
    <w:rsid w:val="00B15ED9"/>
    <w:rsid w:val="00B17C58"/>
    <w:rsid w:val="00B21AB5"/>
    <w:rsid w:val="00B24AA6"/>
    <w:rsid w:val="00B270BC"/>
    <w:rsid w:val="00B27B7F"/>
    <w:rsid w:val="00B3004B"/>
    <w:rsid w:val="00B31010"/>
    <w:rsid w:val="00B3259B"/>
    <w:rsid w:val="00B4082A"/>
    <w:rsid w:val="00B41020"/>
    <w:rsid w:val="00B41A0E"/>
    <w:rsid w:val="00B42592"/>
    <w:rsid w:val="00B44752"/>
    <w:rsid w:val="00B450E2"/>
    <w:rsid w:val="00B5162B"/>
    <w:rsid w:val="00B5163B"/>
    <w:rsid w:val="00B530B9"/>
    <w:rsid w:val="00B5477C"/>
    <w:rsid w:val="00B56189"/>
    <w:rsid w:val="00B56B5E"/>
    <w:rsid w:val="00B60473"/>
    <w:rsid w:val="00B620D0"/>
    <w:rsid w:val="00B65CFB"/>
    <w:rsid w:val="00B70CEA"/>
    <w:rsid w:val="00B719D1"/>
    <w:rsid w:val="00B7394E"/>
    <w:rsid w:val="00B73D6F"/>
    <w:rsid w:val="00B74209"/>
    <w:rsid w:val="00B74D5A"/>
    <w:rsid w:val="00B772C0"/>
    <w:rsid w:val="00B77974"/>
    <w:rsid w:val="00B80DEA"/>
    <w:rsid w:val="00B826A4"/>
    <w:rsid w:val="00B842B1"/>
    <w:rsid w:val="00B8537F"/>
    <w:rsid w:val="00B85F62"/>
    <w:rsid w:val="00B90D42"/>
    <w:rsid w:val="00B9316F"/>
    <w:rsid w:val="00B939EE"/>
    <w:rsid w:val="00B94B53"/>
    <w:rsid w:val="00B94BA2"/>
    <w:rsid w:val="00B95C30"/>
    <w:rsid w:val="00B95D48"/>
    <w:rsid w:val="00B966F1"/>
    <w:rsid w:val="00BA0406"/>
    <w:rsid w:val="00BA08E9"/>
    <w:rsid w:val="00BA0F25"/>
    <w:rsid w:val="00BB05A3"/>
    <w:rsid w:val="00BB05F5"/>
    <w:rsid w:val="00BB422E"/>
    <w:rsid w:val="00BB42C2"/>
    <w:rsid w:val="00BC234C"/>
    <w:rsid w:val="00BC30B3"/>
    <w:rsid w:val="00BC48E7"/>
    <w:rsid w:val="00BC5C56"/>
    <w:rsid w:val="00BC70B8"/>
    <w:rsid w:val="00BD16B9"/>
    <w:rsid w:val="00BD1B2C"/>
    <w:rsid w:val="00BD3114"/>
    <w:rsid w:val="00BD3FCD"/>
    <w:rsid w:val="00BE13C1"/>
    <w:rsid w:val="00BE16FB"/>
    <w:rsid w:val="00BE343B"/>
    <w:rsid w:val="00BE41EE"/>
    <w:rsid w:val="00BE4962"/>
    <w:rsid w:val="00BE4B68"/>
    <w:rsid w:val="00BE667F"/>
    <w:rsid w:val="00BE6988"/>
    <w:rsid w:val="00BF0AEE"/>
    <w:rsid w:val="00BF0FC6"/>
    <w:rsid w:val="00BF251F"/>
    <w:rsid w:val="00BF34A0"/>
    <w:rsid w:val="00BF3F92"/>
    <w:rsid w:val="00BF5500"/>
    <w:rsid w:val="00BF6485"/>
    <w:rsid w:val="00BF73E3"/>
    <w:rsid w:val="00C019F0"/>
    <w:rsid w:val="00C03441"/>
    <w:rsid w:val="00C05E3F"/>
    <w:rsid w:val="00C11C60"/>
    <w:rsid w:val="00C12AD5"/>
    <w:rsid w:val="00C13B53"/>
    <w:rsid w:val="00C13F31"/>
    <w:rsid w:val="00C14D80"/>
    <w:rsid w:val="00C1543E"/>
    <w:rsid w:val="00C15F20"/>
    <w:rsid w:val="00C160B4"/>
    <w:rsid w:val="00C17C9D"/>
    <w:rsid w:val="00C22A3E"/>
    <w:rsid w:val="00C230FE"/>
    <w:rsid w:val="00C23319"/>
    <w:rsid w:val="00C233D5"/>
    <w:rsid w:val="00C23505"/>
    <w:rsid w:val="00C2453D"/>
    <w:rsid w:val="00C24D8B"/>
    <w:rsid w:val="00C2594F"/>
    <w:rsid w:val="00C265E4"/>
    <w:rsid w:val="00C33B85"/>
    <w:rsid w:val="00C420EB"/>
    <w:rsid w:val="00C444DE"/>
    <w:rsid w:val="00C45266"/>
    <w:rsid w:val="00C454EF"/>
    <w:rsid w:val="00C469B2"/>
    <w:rsid w:val="00C46AAB"/>
    <w:rsid w:val="00C4709C"/>
    <w:rsid w:val="00C478FD"/>
    <w:rsid w:val="00C51B44"/>
    <w:rsid w:val="00C52357"/>
    <w:rsid w:val="00C53514"/>
    <w:rsid w:val="00C61751"/>
    <w:rsid w:val="00C623FD"/>
    <w:rsid w:val="00C6377A"/>
    <w:rsid w:val="00C66239"/>
    <w:rsid w:val="00C72009"/>
    <w:rsid w:val="00C76F16"/>
    <w:rsid w:val="00C80A01"/>
    <w:rsid w:val="00C8114E"/>
    <w:rsid w:val="00C81CB2"/>
    <w:rsid w:val="00C827A1"/>
    <w:rsid w:val="00C84609"/>
    <w:rsid w:val="00C85016"/>
    <w:rsid w:val="00C8636F"/>
    <w:rsid w:val="00C86BA1"/>
    <w:rsid w:val="00C90868"/>
    <w:rsid w:val="00C9119A"/>
    <w:rsid w:val="00C93573"/>
    <w:rsid w:val="00C93576"/>
    <w:rsid w:val="00C937BD"/>
    <w:rsid w:val="00C9388B"/>
    <w:rsid w:val="00CA447B"/>
    <w:rsid w:val="00CA4EF2"/>
    <w:rsid w:val="00CA66F2"/>
    <w:rsid w:val="00CB241D"/>
    <w:rsid w:val="00CB2A6A"/>
    <w:rsid w:val="00CB3F8A"/>
    <w:rsid w:val="00CB58BC"/>
    <w:rsid w:val="00CB5B37"/>
    <w:rsid w:val="00CC1EB7"/>
    <w:rsid w:val="00CC30BB"/>
    <w:rsid w:val="00CD6891"/>
    <w:rsid w:val="00CE2E4E"/>
    <w:rsid w:val="00CE3BB6"/>
    <w:rsid w:val="00CE5096"/>
    <w:rsid w:val="00CF1D11"/>
    <w:rsid w:val="00CF3A53"/>
    <w:rsid w:val="00CF5B54"/>
    <w:rsid w:val="00CF7CE7"/>
    <w:rsid w:val="00D00238"/>
    <w:rsid w:val="00D00F41"/>
    <w:rsid w:val="00D06DFA"/>
    <w:rsid w:val="00D11C28"/>
    <w:rsid w:val="00D11E3B"/>
    <w:rsid w:val="00D12B79"/>
    <w:rsid w:val="00D14074"/>
    <w:rsid w:val="00D20456"/>
    <w:rsid w:val="00D20764"/>
    <w:rsid w:val="00D216AE"/>
    <w:rsid w:val="00D22594"/>
    <w:rsid w:val="00D2270E"/>
    <w:rsid w:val="00D22937"/>
    <w:rsid w:val="00D22D7D"/>
    <w:rsid w:val="00D249A3"/>
    <w:rsid w:val="00D264C1"/>
    <w:rsid w:val="00D33BF3"/>
    <w:rsid w:val="00D401B7"/>
    <w:rsid w:val="00D441CB"/>
    <w:rsid w:val="00D448C0"/>
    <w:rsid w:val="00D45BA3"/>
    <w:rsid w:val="00D525BE"/>
    <w:rsid w:val="00D52CAE"/>
    <w:rsid w:val="00D54904"/>
    <w:rsid w:val="00D559E9"/>
    <w:rsid w:val="00D62182"/>
    <w:rsid w:val="00D644CB"/>
    <w:rsid w:val="00D654D5"/>
    <w:rsid w:val="00D66AB9"/>
    <w:rsid w:val="00D672C9"/>
    <w:rsid w:val="00D70E70"/>
    <w:rsid w:val="00D71CA7"/>
    <w:rsid w:val="00D728D5"/>
    <w:rsid w:val="00D72A95"/>
    <w:rsid w:val="00D73403"/>
    <w:rsid w:val="00D77C2C"/>
    <w:rsid w:val="00D8349B"/>
    <w:rsid w:val="00D8435D"/>
    <w:rsid w:val="00D9253C"/>
    <w:rsid w:val="00D95879"/>
    <w:rsid w:val="00D96D60"/>
    <w:rsid w:val="00D97E2F"/>
    <w:rsid w:val="00DA0151"/>
    <w:rsid w:val="00DA0FE5"/>
    <w:rsid w:val="00DA1A20"/>
    <w:rsid w:val="00DA54C6"/>
    <w:rsid w:val="00DA787A"/>
    <w:rsid w:val="00DB13D7"/>
    <w:rsid w:val="00DB5842"/>
    <w:rsid w:val="00DB58E5"/>
    <w:rsid w:val="00DB5BDF"/>
    <w:rsid w:val="00DB619F"/>
    <w:rsid w:val="00DB6B34"/>
    <w:rsid w:val="00DB6B85"/>
    <w:rsid w:val="00DC05F0"/>
    <w:rsid w:val="00DC0B70"/>
    <w:rsid w:val="00DC353F"/>
    <w:rsid w:val="00DC4076"/>
    <w:rsid w:val="00DC4C12"/>
    <w:rsid w:val="00DC6D3D"/>
    <w:rsid w:val="00DD34AB"/>
    <w:rsid w:val="00DD6A69"/>
    <w:rsid w:val="00DD7148"/>
    <w:rsid w:val="00DE1A67"/>
    <w:rsid w:val="00DE1F29"/>
    <w:rsid w:val="00DE5463"/>
    <w:rsid w:val="00DE7491"/>
    <w:rsid w:val="00DE7944"/>
    <w:rsid w:val="00DF0384"/>
    <w:rsid w:val="00DF1754"/>
    <w:rsid w:val="00DF282D"/>
    <w:rsid w:val="00DF34B9"/>
    <w:rsid w:val="00DF4354"/>
    <w:rsid w:val="00DF5E10"/>
    <w:rsid w:val="00E006ED"/>
    <w:rsid w:val="00E014E2"/>
    <w:rsid w:val="00E02A16"/>
    <w:rsid w:val="00E04CE6"/>
    <w:rsid w:val="00E05664"/>
    <w:rsid w:val="00E064A0"/>
    <w:rsid w:val="00E141BB"/>
    <w:rsid w:val="00E15A40"/>
    <w:rsid w:val="00E166DE"/>
    <w:rsid w:val="00E16CB2"/>
    <w:rsid w:val="00E219F7"/>
    <w:rsid w:val="00E26982"/>
    <w:rsid w:val="00E27AF2"/>
    <w:rsid w:val="00E301AD"/>
    <w:rsid w:val="00E30356"/>
    <w:rsid w:val="00E32B78"/>
    <w:rsid w:val="00E33026"/>
    <w:rsid w:val="00E3415C"/>
    <w:rsid w:val="00E342B6"/>
    <w:rsid w:val="00E37061"/>
    <w:rsid w:val="00E37C2C"/>
    <w:rsid w:val="00E4650A"/>
    <w:rsid w:val="00E466CE"/>
    <w:rsid w:val="00E4759B"/>
    <w:rsid w:val="00E51343"/>
    <w:rsid w:val="00E5401A"/>
    <w:rsid w:val="00E54660"/>
    <w:rsid w:val="00E552D1"/>
    <w:rsid w:val="00E56C2C"/>
    <w:rsid w:val="00E57E13"/>
    <w:rsid w:val="00E61A8C"/>
    <w:rsid w:val="00E6281C"/>
    <w:rsid w:val="00E64801"/>
    <w:rsid w:val="00E64CEF"/>
    <w:rsid w:val="00E64D8C"/>
    <w:rsid w:val="00E660FF"/>
    <w:rsid w:val="00E6650D"/>
    <w:rsid w:val="00E72159"/>
    <w:rsid w:val="00E801E9"/>
    <w:rsid w:val="00E80DF3"/>
    <w:rsid w:val="00E81E82"/>
    <w:rsid w:val="00E82A5C"/>
    <w:rsid w:val="00E83253"/>
    <w:rsid w:val="00E83D86"/>
    <w:rsid w:val="00E841BD"/>
    <w:rsid w:val="00E8642C"/>
    <w:rsid w:val="00E87E8A"/>
    <w:rsid w:val="00E92DBB"/>
    <w:rsid w:val="00E93278"/>
    <w:rsid w:val="00E93B9E"/>
    <w:rsid w:val="00E93F6A"/>
    <w:rsid w:val="00E95BB9"/>
    <w:rsid w:val="00E965BD"/>
    <w:rsid w:val="00E97B90"/>
    <w:rsid w:val="00EA2966"/>
    <w:rsid w:val="00EA2B52"/>
    <w:rsid w:val="00EA372E"/>
    <w:rsid w:val="00EA46DC"/>
    <w:rsid w:val="00EB0D9B"/>
    <w:rsid w:val="00EB1F6E"/>
    <w:rsid w:val="00EB2C1E"/>
    <w:rsid w:val="00EB3826"/>
    <w:rsid w:val="00EB66B8"/>
    <w:rsid w:val="00EB6F68"/>
    <w:rsid w:val="00EB737E"/>
    <w:rsid w:val="00EC0DD5"/>
    <w:rsid w:val="00EC0FD1"/>
    <w:rsid w:val="00EC2E11"/>
    <w:rsid w:val="00EC3F50"/>
    <w:rsid w:val="00EC4F3A"/>
    <w:rsid w:val="00EC6435"/>
    <w:rsid w:val="00EC6806"/>
    <w:rsid w:val="00ED224E"/>
    <w:rsid w:val="00ED28DE"/>
    <w:rsid w:val="00ED459A"/>
    <w:rsid w:val="00ED4AB2"/>
    <w:rsid w:val="00ED5FC2"/>
    <w:rsid w:val="00EE1621"/>
    <w:rsid w:val="00EE49DF"/>
    <w:rsid w:val="00EE6D24"/>
    <w:rsid w:val="00EF1B6B"/>
    <w:rsid w:val="00EF37D8"/>
    <w:rsid w:val="00EF6A4F"/>
    <w:rsid w:val="00F054E6"/>
    <w:rsid w:val="00F07CF7"/>
    <w:rsid w:val="00F1230F"/>
    <w:rsid w:val="00F12BE8"/>
    <w:rsid w:val="00F151C7"/>
    <w:rsid w:val="00F16996"/>
    <w:rsid w:val="00F16C93"/>
    <w:rsid w:val="00F17213"/>
    <w:rsid w:val="00F20394"/>
    <w:rsid w:val="00F206D5"/>
    <w:rsid w:val="00F20EC9"/>
    <w:rsid w:val="00F22985"/>
    <w:rsid w:val="00F234F7"/>
    <w:rsid w:val="00F23ACD"/>
    <w:rsid w:val="00F244AB"/>
    <w:rsid w:val="00F26AFC"/>
    <w:rsid w:val="00F26B86"/>
    <w:rsid w:val="00F27EF9"/>
    <w:rsid w:val="00F31B55"/>
    <w:rsid w:val="00F32F78"/>
    <w:rsid w:val="00F35A4D"/>
    <w:rsid w:val="00F35A95"/>
    <w:rsid w:val="00F35F8A"/>
    <w:rsid w:val="00F36C19"/>
    <w:rsid w:val="00F40942"/>
    <w:rsid w:val="00F4181A"/>
    <w:rsid w:val="00F42BB5"/>
    <w:rsid w:val="00F4592E"/>
    <w:rsid w:val="00F50683"/>
    <w:rsid w:val="00F54452"/>
    <w:rsid w:val="00F54BAF"/>
    <w:rsid w:val="00F57923"/>
    <w:rsid w:val="00F57D20"/>
    <w:rsid w:val="00F60838"/>
    <w:rsid w:val="00F6108A"/>
    <w:rsid w:val="00F6277B"/>
    <w:rsid w:val="00F63184"/>
    <w:rsid w:val="00F646DC"/>
    <w:rsid w:val="00F66041"/>
    <w:rsid w:val="00F66D45"/>
    <w:rsid w:val="00F7046A"/>
    <w:rsid w:val="00F80B63"/>
    <w:rsid w:val="00F821E7"/>
    <w:rsid w:val="00F83408"/>
    <w:rsid w:val="00F836BF"/>
    <w:rsid w:val="00F83762"/>
    <w:rsid w:val="00F83B84"/>
    <w:rsid w:val="00F85D2E"/>
    <w:rsid w:val="00F86885"/>
    <w:rsid w:val="00F873A8"/>
    <w:rsid w:val="00F91933"/>
    <w:rsid w:val="00F922B5"/>
    <w:rsid w:val="00F93006"/>
    <w:rsid w:val="00F97162"/>
    <w:rsid w:val="00FA1021"/>
    <w:rsid w:val="00FA1F53"/>
    <w:rsid w:val="00FA751C"/>
    <w:rsid w:val="00FB072C"/>
    <w:rsid w:val="00FB134D"/>
    <w:rsid w:val="00FB26D8"/>
    <w:rsid w:val="00FB5497"/>
    <w:rsid w:val="00FB6869"/>
    <w:rsid w:val="00FB7510"/>
    <w:rsid w:val="00FC0C2C"/>
    <w:rsid w:val="00FC1799"/>
    <w:rsid w:val="00FC32AA"/>
    <w:rsid w:val="00FC440A"/>
    <w:rsid w:val="00FC4F65"/>
    <w:rsid w:val="00FC5C5D"/>
    <w:rsid w:val="00FC6514"/>
    <w:rsid w:val="00FC6DD4"/>
    <w:rsid w:val="00FD2248"/>
    <w:rsid w:val="00FD25E0"/>
    <w:rsid w:val="00FD4638"/>
    <w:rsid w:val="00FD5A98"/>
    <w:rsid w:val="00FD66BC"/>
    <w:rsid w:val="00FE4786"/>
    <w:rsid w:val="00FE5605"/>
    <w:rsid w:val="00FE6D82"/>
    <w:rsid w:val="00FF0FD2"/>
    <w:rsid w:val="00FF2635"/>
    <w:rsid w:val="00FF2B30"/>
    <w:rsid w:val="00FF3462"/>
    <w:rsid w:val="00FF35A5"/>
    <w:rsid w:val="00FF5075"/>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06"/>
    <w:pPr>
      <w:spacing w:after="0"/>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1706"/>
    <w:rPr>
      <w:sz w:val="20"/>
      <w:szCs w:val="20"/>
    </w:rPr>
  </w:style>
  <w:style w:type="character" w:customStyle="1" w:styleId="FootnoteTextChar">
    <w:name w:val="Footnote Text Char"/>
    <w:basedOn w:val="DefaultParagraphFont"/>
    <w:link w:val="FootnoteText"/>
    <w:uiPriority w:val="99"/>
    <w:rsid w:val="00051706"/>
    <w:rPr>
      <w:rFonts w:ascii="Garamond" w:eastAsia="Times New Roman" w:hAnsi="Garamond" w:cs="Times New Roman"/>
      <w:sz w:val="20"/>
      <w:szCs w:val="20"/>
    </w:rPr>
  </w:style>
  <w:style w:type="character" w:styleId="FootnoteReference">
    <w:name w:val="footnote reference"/>
    <w:uiPriority w:val="99"/>
    <w:unhideWhenUsed/>
    <w:rsid w:val="00051706"/>
    <w:rPr>
      <w:vertAlign w:val="superscript"/>
    </w:rPr>
  </w:style>
  <w:style w:type="paragraph" w:customStyle="1" w:styleId="Heading31">
    <w:name w:val="Heading 31"/>
    <w:basedOn w:val="Normal"/>
    <w:next w:val="Normal"/>
    <w:uiPriority w:val="9"/>
    <w:unhideWhenUsed/>
    <w:qFormat/>
    <w:rsid w:val="00051706"/>
    <w:pPr>
      <w:keepNext/>
      <w:keepLines/>
      <w:spacing w:line="240" w:lineRule="auto"/>
      <w:outlineLvl w:val="2"/>
    </w:pPr>
    <w:rPr>
      <w:rFonts w:ascii="Century Gothic" w:hAnsi="Century Gothic"/>
      <w:b/>
      <w:bCs/>
      <w:color w:val="5F497A" w:themeColor="accent4" w:themeShade="BF"/>
    </w:rPr>
  </w:style>
  <w:style w:type="table" w:customStyle="1" w:styleId="TableGrid101">
    <w:name w:val="Table Grid101"/>
    <w:basedOn w:val="TableNormal"/>
    <w:uiPriority w:val="59"/>
    <w:rsid w:val="0005170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06"/>
    <w:pPr>
      <w:spacing w:after="0"/>
    </w:pPr>
    <w:rPr>
      <w:rFonts w:ascii="Garamond" w:eastAsia="Times New Roman"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1706"/>
    <w:rPr>
      <w:sz w:val="20"/>
      <w:szCs w:val="20"/>
    </w:rPr>
  </w:style>
  <w:style w:type="character" w:customStyle="1" w:styleId="FootnoteTextChar">
    <w:name w:val="Footnote Text Char"/>
    <w:basedOn w:val="DefaultParagraphFont"/>
    <w:link w:val="FootnoteText"/>
    <w:uiPriority w:val="99"/>
    <w:rsid w:val="00051706"/>
    <w:rPr>
      <w:rFonts w:ascii="Garamond" w:eastAsia="Times New Roman" w:hAnsi="Garamond" w:cs="Times New Roman"/>
      <w:sz w:val="20"/>
      <w:szCs w:val="20"/>
    </w:rPr>
  </w:style>
  <w:style w:type="character" w:styleId="FootnoteReference">
    <w:name w:val="footnote reference"/>
    <w:uiPriority w:val="99"/>
    <w:unhideWhenUsed/>
    <w:rsid w:val="00051706"/>
    <w:rPr>
      <w:vertAlign w:val="superscript"/>
    </w:rPr>
  </w:style>
  <w:style w:type="paragraph" w:customStyle="1" w:styleId="Heading31">
    <w:name w:val="Heading 31"/>
    <w:basedOn w:val="Normal"/>
    <w:next w:val="Normal"/>
    <w:uiPriority w:val="9"/>
    <w:unhideWhenUsed/>
    <w:qFormat/>
    <w:rsid w:val="00051706"/>
    <w:pPr>
      <w:keepNext/>
      <w:keepLines/>
      <w:spacing w:line="240" w:lineRule="auto"/>
      <w:outlineLvl w:val="2"/>
    </w:pPr>
    <w:rPr>
      <w:rFonts w:ascii="Century Gothic" w:hAnsi="Century Gothic"/>
      <w:b/>
      <w:bCs/>
      <w:color w:val="5F497A" w:themeColor="accent4" w:themeShade="BF"/>
    </w:rPr>
  </w:style>
  <w:style w:type="table" w:customStyle="1" w:styleId="TableGrid101">
    <w:name w:val="Table Grid101"/>
    <w:basedOn w:val="TableNormal"/>
    <w:uiPriority w:val="59"/>
    <w:rsid w:val="0005170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7B3E-DF4A-4926-96B5-368F5FE9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Hill</dc:creator>
  <cp:lastModifiedBy>Sara Hill</cp:lastModifiedBy>
  <cp:revision>2</cp:revision>
  <dcterms:created xsi:type="dcterms:W3CDTF">2014-11-04T16:26:00Z</dcterms:created>
  <dcterms:modified xsi:type="dcterms:W3CDTF">2014-11-04T16:26:00Z</dcterms:modified>
</cp:coreProperties>
</file>