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38" w:rsidRDefault="00A22E38" w:rsidP="00F82657">
      <w:pPr>
        <w:pStyle w:val="Heading2"/>
        <w:spacing w:before="0" w:line="240" w:lineRule="auto"/>
        <w:rPr>
          <w:rFonts w:asciiTheme="minorHAnsi" w:hAnsiTheme="minorHAnsi"/>
          <w:color w:val="auto"/>
          <w:sz w:val="24"/>
          <w:szCs w:val="24"/>
        </w:rPr>
      </w:pPr>
    </w:p>
    <w:p w:rsidR="00A22E38" w:rsidRDefault="00A22E38" w:rsidP="00F82657">
      <w:pPr>
        <w:pStyle w:val="Heading2"/>
        <w:spacing w:before="0" w:line="240" w:lineRule="auto"/>
        <w:rPr>
          <w:rFonts w:asciiTheme="minorHAnsi" w:hAnsiTheme="minorHAnsi"/>
          <w:color w:val="auto"/>
          <w:sz w:val="24"/>
          <w:szCs w:val="24"/>
        </w:rPr>
      </w:pPr>
    </w:p>
    <w:p w:rsidR="00A00312" w:rsidRPr="00A00312" w:rsidRDefault="00A00312" w:rsidP="00A00312"/>
    <w:p w:rsidR="00A22E38" w:rsidRDefault="00A22E38" w:rsidP="00F82657">
      <w:pPr>
        <w:pStyle w:val="Heading2"/>
        <w:spacing w:before="0" w:line="240" w:lineRule="auto"/>
        <w:rPr>
          <w:rFonts w:asciiTheme="minorHAnsi" w:hAnsiTheme="minorHAnsi"/>
          <w:color w:val="auto"/>
          <w:sz w:val="24"/>
          <w:szCs w:val="24"/>
        </w:rPr>
      </w:pPr>
    </w:p>
    <w:p w:rsidR="00A22E38" w:rsidRDefault="00A22E38" w:rsidP="00A22E38"/>
    <w:p w:rsidR="00A22E38" w:rsidRPr="00A22E38" w:rsidRDefault="00A22E38" w:rsidP="00A22E38"/>
    <w:p w:rsidR="00A22E38" w:rsidRDefault="00A22E38" w:rsidP="00F82657">
      <w:pPr>
        <w:pStyle w:val="Heading2"/>
        <w:spacing w:before="0" w:line="240" w:lineRule="auto"/>
        <w:rPr>
          <w:rFonts w:asciiTheme="minorHAnsi" w:hAnsiTheme="minorHAnsi"/>
          <w:color w:val="auto"/>
          <w:sz w:val="24"/>
          <w:szCs w:val="24"/>
        </w:rPr>
      </w:pPr>
    </w:p>
    <w:p w:rsidR="00A22E38" w:rsidRDefault="00A22E38" w:rsidP="00F82657">
      <w:pPr>
        <w:pStyle w:val="Heading2"/>
        <w:spacing w:before="0" w:line="240" w:lineRule="auto"/>
        <w:rPr>
          <w:rFonts w:asciiTheme="minorHAnsi" w:hAnsiTheme="minorHAnsi"/>
          <w:color w:val="auto"/>
          <w:sz w:val="24"/>
          <w:szCs w:val="24"/>
        </w:rPr>
      </w:pPr>
    </w:p>
    <w:p w:rsidR="00A22E38" w:rsidRDefault="00A22E38" w:rsidP="00F82657">
      <w:pPr>
        <w:pStyle w:val="Heading2"/>
        <w:spacing w:before="0" w:line="240" w:lineRule="auto"/>
        <w:rPr>
          <w:rFonts w:asciiTheme="minorHAnsi" w:hAnsiTheme="minorHAnsi"/>
          <w:color w:val="auto"/>
          <w:sz w:val="24"/>
          <w:szCs w:val="24"/>
        </w:rPr>
      </w:pPr>
    </w:p>
    <w:p w:rsidR="00A22E38" w:rsidRDefault="00A22E38" w:rsidP="00A22E38"/>
    <w:p w:rsidR="00A22E38" w:rsidRPr="00A22E38" w:rsidRDefault="00A22E38" w:rsidP="00A22E38"/>
    <w:p w:rsidR="00A22E38" w:rsidRDefault="00A22E38" w:rsidP="00F82657">
      <w:pPr>
        <w:pStyle w:val="Heading2"/>
        <w:spacing w:before="0" w:line="240" w:lineRule="auto"/>
        <w:rPr>
          <w:rFonts w:asciiTheme="minorHAnsi" w:hAnsiTheme="minorHAnsi"/>
          <w:color w:val="auto"/>
          <w:sz w:val="24"/>
          <w:szCs w:val="24"/>
        </w:rPr>
      </w:pPr>
    </w:p>
    <w:p w:rsidR="00A22E38" w:rsidRPr="00A22E38" w:rsidRDefault="00A22E38" w:rsidP="00A22E38">
      <w:pPr>
        <w:pStyle w:val="Heading2"/>
        <w:spacing w:before="0" w:line="240" w:lineRule="auto"/>
        <w:jc w:val="center"/>
        <w:rPr>
          <w:rFonts w:asciiTheme="minorHAnsi" w:hAnsiTheme="minorHAnsi"/>
          <w:color w:val="auto"/>
          <w:sz w:val="28"/>
          <w:szCs w:val="24"/>
        </w:rPr>
      </w:pPr>
    </w:p>
    <w:p w:rsidR="00F82657" w:rsidRPr="00A22E38" w:rsidRDefault="00930502" w:rsidP="00A22E38">
      <w:pPr>
        <w:pStyle w:val="Heading2"/>
        <w:spacing w:before="0" w:line="240" w:lineRule="auto"/>
        <w:jc w:val="center"/>
        <w:rPr>
          <w:rFonts w:asciiTheme="minorHAnsi" w:hAnsiTheme="minorHAnsi"/>
          <w:color w:val="auto"/>
          <w:sz w:val="40"/>
          <w:szCs w:val="24"/>
        </w:rPr>
      </w:pPr>
      <w:r w:rsidRPr="00A22E38">
        <w:rPr>
          <w:rFonts w:asciiTheme="minorHAnsi" w:hAnsiTheme="minorHAnsi"/>
          <w:color w:val="auto"/>
          <w:sz w:val="40"/>
          <w:szCs w:val="24"/>
        </w:rPr>
        <w:t>OST</w:t>
      </w:r>
      <w:r w:rsidR="00A22E38" w:rsidRPr="00A22E38">
        <w:rPr>
          <w:rFonts w:asciiTheme="minorHAnsi" w:hAnsiTheme="minorHAnsi"/>
          <w:color w:val="auto"/>
          <w:sz w:val="40"/>
          <w:szCs w:val="24"/>
        </w:rPr>
        <w:t xml:space="preserve"> Collaborative Team Conferences</w:t>
      </w:r>
    </w:p>
    <w:p w:rsidR="00930502" w:rsidRPr="00A22E38" w:rsidRDefault="00474206" w:rsidP="00A22E38">
      <w:pPr>
        <w:pStyle w:val="Heading2"/>
        <w:spacing w:before="0" w:line="240" w:lineRule="auto"/>
        <w:jc w:val="center"/>
        <w:rPr>
          <w:rFonts w:asciiTheme="minorHAnsi" w:hAnsiTheme="minorHAnsi"/>
          <w:b w:val="0"/>
          <w:color w:val="auto"/>
          <w:sz w:val="40"/>
          <w:szCs w:val="24"/>
        </w:rPr>
      </w:pPr>
      <w:r w:rsidRPr="00A22E38">
        <w:rPr>
          <w:rFonts w:asciiTheme="minorHAnsi" w:hAnsiTheme="minorHAnsi"/>
          <w:b w:val="0"/>
          <w:color w:val="auto"/>
          <w:sz w:val="40"/>
          <w:szCs w:val="24"/>
        </w:rPr>
        <w:t xml:space="preserve">An </w:t>
      </w:r>
      <w:r w:rsidR="00F82657" w:rsidRPr="00A22E38">
        <w:rPr>
          <w:rFonts w:asciiTheme="minorHAnsi" w:hAnsiTheme="minorHAnsi"/>
          <w:b w:val="0"/>
          <w:color w:val="auto"/>
          <w:sz w:val="40"/>
          <w:szCs w:val="24"/>
        </w:rPr>
        <w:t>I</w:t>
      </w:r>
      <w:r w:rsidRPr="00A22E38">
        <w:rPr>
          <w:rFonts w:asciiTheme="minorHAnsi" w:hAnsiTheme="minorHAnsi"/>
          <w:b w:val="0"/>
          <w:color w:val="auto"/>
          <w:sz w:val="40"/>
          <w:szCs w:val="24"/>
        </w:rPr>
        <w:t>n-</w:t>
      </w:r>
      <w:r w:rsidR="00F82657" w:rsidRPr="00A22E38">
        <w:rPr>
          <w:rFonts w:asciiTheme="minorHAnsi" w:hAnsiTheme="minorHAnsi"/>
          <w:b w:val="0"/>
          <w:color w:val="auto"/>
          <w:sz w:val="40"/>
          <w:szCs w:val="24"/>
        </w:rPr>
        <w:t>S</w:t>
      </w:r>
      <w:r w:rsidRPr="00A22E38">
        <w:rPr>
          <w:rFonts w:asciiTheme="minorHAnsi" w:hAnsiTheme="minorHAnsi"/>
          <w:b w:val="0"/>
          <w:color w:val="auto"/>
          <w:sz w:val="40"/>
          <w:szCs w:val="24"/>
        </w:rPr>
        <w:t xml:space="preserve">ervice </w:t>
      </w:r>
      <w:r w:rsidR="00F82657" w:rsidRPr="00A22E38">
        <w:rPr>
          <w:rFonts w:asciiTheme="minorHAnsi" w:hAnsiTheme="minorHAnsi"/>
          <w:b w:val="0"/>
          <w:color w:val="auto"/>
          <w:sz w:val="40"/>
          <w:szCs w:val="24"/>
        </w:rPr>
        <w:t>P</w:t>
      </w:r>
      <w:r w:rsidRPr="00A22E38">
        <w:rPr>
          <w:rFonts w:asciiTheme="minorHAnsi" w:hAnsiTheme="minorHAnsi"/>
          <w:b w:val="0"/>
          <w:color w:val="auto"/>
          <w:sz w:val="40"/>
          <w:szCs w:val="24"/>
        </w:rPr>
        <w:t xml:space="preserve">rofessional </w:t>
      </w:r>
      <w:r w:rsidR="00F82657" w:rsidRPr="00A22E38">
        <w:rPr>
          <w:rFonts w:asciiTheme="minorHAnsi" w:hAnsiTheme="minorHAnsi"/>
          <w:b w:val="0"/>
          <w:color w:val="auto"/>
          <w:sz w:val="40"/>
          <w:szCs w:val="24"/>
        </w:rPr>
        <w:t>D</w:t>
      </w:r>
      <w:r w:rsidRPr="00A22E38">
        <w:rPr>
          <w:rFonts w:asciiTheme="minorHAnsi" w:hAnsiTheme="minorHAnsi"/>
          <w:b w:val="0"/>
          <w:color w:val="auto"/>
          <w:sz w:val="40"/>
          <w:szCs w:val="24"/>
        </w:rPr>
        <w:t xml:space="preserve">evelopment </w:t>
      </w:r>
      <w:r w:rsidR="00F82657" w:rsidRPr="00A22E38">
        <w:rPr>
          <w:rFonts w:asciiTheme="minorHAnsi" w:hAnsiTheme="minorHAnsi"/>
          <w:b w:val="0"/>
          <w:color w:val="auto"/>
          <w:sz w:val="40"/>
          <w:szCs w:val="24"/>
        </w:rPr>
        <w:t>T</w:t>
      </w:r>
      <w:r w:rsidRPr="00A22E38">
        <w:rPr>
          <w:rFonts w:asciiTheme="minorHAnsi" w:hAnsiTheme="minorHAnsi"/>
          <w:b w:val="0"/>
          <w:color w:val="auto"/>
          <w:sz w:val="40"/>
          <w:szCs w:val="24"/>
        </w:rPr>
        <w:t>ool</w:t>
      </w:r>
    </w:p>
    <w:p w:rsidR="00A22E38" w:rsidRPr="00A22E38" w:rsidRDefault="00A22E38" w:rsidP="008D37B2">
      <w:pPr>
        <w:pStyle w:val="Heading2"/>
        <w:spacing w:before="0" w:line="240" w:lineRule="auto"/>
        <w:rPr>
          <w:rFonts w:asciiTheme="minorHAnsi" w:hAnsiTheme="minorHAnsi"/>
          <w:b w:val="0"/>
          <w:color w:val="auto"/>
          <w:sz w:val="36"/>
          <w:szCs w:val="24"/>
        </w:rPr>
      </w:pPr>
    </w:p>
    <w:p w:rsidR="00A22E38" w:rsidRDefault="00A22E38" w:rsidP="00A22E38"/>
    <w:p w:rsidR="00A22E38" w:rsidRDefault="00A22E38" w:rsidP="00A22E38"/>
    <w:p w:rsidR="00A22E38" w:rsidRDefault="00A22E38" w:rsidP="00A22E38"/>
    <w:p w:rsidR="00A22E38" w:rsidRDefault="00A22E38" w:rsidP="00A22E38"/>
    <w:p w:rsidR="00A22E38" w:rsidRDefault="00A22E38" w:rsidP="00A22E38"/>
    <w:p w:rsidR="00A22E38" w:rsidRDefault="00A22E38" w:rsidP="00A22E38">
      <w:bookmarkStart w:id="0" w:name="_GoBack"/>
      <w:bookmarkEnd w:id="0"/>
    </w:p>
    <w:p w:rsidR="00A22E38" w:rsidRDefault="00A22E38" w:rsidP="00A22E38"/>
    <w:p w:rsidR="00A22E38" w:rsidRDefault="00A22E38" w:rsidP="00A22E38"/>
    <w:p w:rsidR="00A22E38" w:rsidRDefault="00A22E38" w:rsidP="00A22E38"/>
    <w:p w:rsidR="00A22E38" w:rsidRDefault="00A22E38" w:rsidP="00A22E38">
      <w:pPr>
        <w:pStyle w:val="Heading2"/>
        <w:spacing w:before="0" w:line="240" w:lineRule="auto"/>
        <w:ind w:left="6480"/>
        <w:rPr>
          <w:rFonts w:asciiTheme="minorHAnsi" w:hAnsiTheme="minorHAnsi"/>
          <w:b w:val="0"/>
          <w:color w:val="auto"/>
          <w:sz w:val="24"/>
          <w:szCs w:val="24"/>
        </w:rPr>
      </w:pPr>
      <w:r w:rsidRPr="00A22E38">
        <w:rPr>
          <w:rFonts w:asciiTheme="minorHAnsi" w:hAnsiTheme="minorHAnsi"/>
          <w:b w:val="0"/>
          <w:color w:val="auto"/>
          <w:sz w:val="24"/>
          <w:szCs w:val="24"/>
        </w:rPr>
        <w:t>Submitted by:</w:t>
      </w:r>
    </w:p>
    <w:p w:rsidR="00F82657" w:rsidRPr="00A22E38" w:rsidRDefault="008D37B2" w:rsidP="00A22E38">
      <w:pPr>
        <w:pStyle w:val="Heading2"/>
        <w:spacing w:before="0" w:line="240" w:lineRule="auto"/>
        <w:ind w:left="6480"/>
        <w:rPr>
          <w:rFonts w:asciiTheme="minorHAnsi" w:hAnsiTheme="minorHAnsi"/>
          <w:b w:val="0"/>
          <w:color w:val="auto"/>
          <w:sz w:val="24"/>
          <w:szCs w:val="24"/>
        </w:rPr>
      </w:pPr>
      <w:r w:rsidRPr="00A22E38">
        <w:rPr>
          <w:rFonts w:asciiTheme="minorHAnsi" w:hAnsiTheme="minorHAnsi"/>
          <w:b w:val="0"/>
          <w:color w:val="auto"/>
          <w:sz w:val="24"/>
          <w:szCs w:val="24"/>
        </w:rPr>
        <w:t>Eileen Lyons</w:t>
      </w:r>
      <w:r w:rsidR="00A22E38" w:rsidRPr="00A22E38">
        <w:rPr>
          <w:rFonts w:asciiTheme="minorHAnsi" w:hAnsiTheme="minorHAnsi"/>
          <w:b w:val="0"/>
          <w:color w:val="auto"/>
          <w:sz w:val="24"/>
          <w:szCs w:val="24"/>
        </w:rPr>
        <w:t>, LMSW</w:t>
      </w:r>
    </w:p>
    <w:p w:rsidR="00A22E38" w:rsidRPr="00A22E38" w:rsidRDefault="00A22E38" w:rsidP="00A22E38">
      <w:pPr>
        <w:spacing w:after="0" w:line="240" w:lineRule="auto"/>
        <w:ind w:left="6480"/>
        <w:rPr>
          <w:sz w:val="24"/>
          <w:szCs w:val="24"/>
        </w:rPr>
      </w:pPr>
      <w:r w:rsidRPr="00A22E38">
        <w:rPr>
          <w:sz w:val="24"/>
          <w:szCs w:val="24"/>
        </w:rPr>
        <w:t>12 Stuyvesant Oval, Apt. 2C</w:t>
      </w:r>
    </w:p>
    <w:p w:rsidR="00A22E38" w:rsidRPr="00A22E38" w:rsidRDefault="00A22E38" w:rsidP="00A22E38">
      <w:pPr>
        <w:spacing w:after="0" w:line="240" w:lineRule="auto"/>
        <w:ind w:left="6480"/>
        <w:rPr>
          <w:sz w:val="24"/>
          <w:szCs w:val="24"/>
        </w:rPr>
      </w:pPr>
      <w:r w:rsidRPr="00A22E38">
        <w:rPr>
          <w:sz w:val="24"/>
          <w:szCs w:val="24"/>
        </w:rPr>
        <w:t>New York, NY 10009</w:t>
      </w:r>
    </w:p>
    <w:p w:rsidR="00A22E38" w:rsidRPr="00A22E38" w:rsidRDefault="00A22E38" w:rsidP="00A22E38">
      <w:pPr>
        <w:spacing w:after="0" w:line="240" w:lineRule="auto"/>
        <w:ind w:left="6480"/>
        <w:rPr>
          <w:sz w:val="24"/>
          <w:szCs w:val="24"/>
        </w:rPr>
      </w:pPr>
      <w:r w:rsidRPr="00A22E38">
        <w:rPr>
          <w:sz w:val="24"/>
          <w:szCs w:val="24"/>
        </w:rPr>
        <w:t>212.673-5328</w:t>
      </w:r>
    </w:p>
    <w:p w:rsidR="00A22E38" w:rsidRDefault="00314A2A" w:rsidP="00A22E38">
      <w:pPr>
        <w:spacing w:after="0" w:line="240" w:lineRule="auto"/>
        <w:ind w:left="6480"/>
        <w:rPr>
          <w:sz w:val="24"/>
          <w:szCs w:val="24"/>
        </w:rPr>
      </w:pPr>
      <w:hyperlink r:id="rId9" w:history="1">
        <w:r w:rsidR="00A22E38" w:rsidRPr="005C64DA">
          <w:rPr>
            <w:rStyle w:val="Hyperlink"/>
            <w:sz w:val="24"/>
            <w:szCs w:val="24"/>
          </w:rPr>
          <w:t>ecmlyons@aol.com</w:t>
        </w:r>
      </w:hyperlink>
    </w:p>
    <w:p w:rsidR="00C30982" w:rsidRPr="00A00312" w:rsidRDefault="00A22E38" w:rsidP="00A00312">
      <w:pPr>
        <w:spacing w:after="0" w:line="480" w:lineRule="auto"/>
        <w:rPr>
          <w:b/>
          <w:sz w:val="24"/>
          <w:szCs w:val="24"/>
        </w:rPr>
      </w:pPr>
      <w:r w:rsidRPr="00A22E38">
        <w:rPr>
          <w:sz w:val="24"/>
          <w:szCs w:val="24"/>
        </w:rPr>
        <w:br w:type="page"/>
      </w:r>
      <w:r w:rsidR="00872802" w:rsidRPr="00A00312">
        <w:rPr>
          <w:b/>
          <w:sz w:val="24"/>
          <w:szCs w:val="24"/>
        </w:rPr>
        <w:lastRenderedPageBreak/>
        <w:t>Introduction</w:t>
      </w:r>
    </w:p>
    <w:p w:rsidR="00B35753" w:rsidRPr="00A00312" w:rsidRDefault="00967622" w:rsidP="00A00312">
      <w:pPr>
        <w:spacing w:after="0" w:line="480" w:lineRule="auto"/>
        <w:jc w:val="both"/>
        <w:rPr>
          <w:sz w:val="24"/>
          <w:szCs w:val="24"/>
        </w:rPr>
      </w:pPr>
      <w:r w:rsidRPr="00A00312">
        <w:rPr>
          <w:sz w:val="24"/>
          <w:szCs w:val="24"/>
        </w:rPr>
        <w:tab/>
      </w:r>
      <w:r w:rsidR="00872802" w:rsidRPr="00A00312">
        <w:rPr>
          <w:sz w:val="24"/>
          <w:szCs w:val="24"/>
        </w:rPr>
        <w:t xml:space="preserve">Few </w:t>
      </w:r>
      <w:r w:rsidR="000B6FE5" w:rsidRPr="00A00312">
        <w:rPr>
          <w:sz w:val="24"/>
          <w:szCs w:val="24"/>
        </w:rPr>
        <w:t>out-of-school time</w:t>
      </w:r>
      <w:r w:rsidR="00872802" w:rsidRPr="00A00312">
        <w:rPr>
          <w:sz w:val="24"/>
          <w:szCs w:val="24"/>
        </w:rPr>
        <w:t xml:space="preserve"> </w:t>
      </w:r>
      <w:r w:rsidRPr="00A00312">
        <w:rPr>
          <w:sz w:val="24"/>
          <w:szCs w:val="24"/>
        </w:rPr>
        <w:t xml:space="preserve">(OST) </w:t>
      </w:r>
      <w:r w:rsidR="00872802" w:rsidRPr="00A00312">
        <w:rPr>
          <w:sz w:val="24"/>
          <w:szCs w:val="24"/>
        </w:rPr>
        <w:t xml:space="preserve">programs </w:t>
      </w:r>
      <w:r w:rsidR="00C107D1" w:rsidRPr="00A00312">
        <w:rPr>
          <w:sz w:val="24"/>
          <w:szCs w:val="24"/>
        </w:rPr>
        <w:t xml:space="preserve">conduct team conferences or </w:t>
      </w:r>
      <w:r w:rsidR="00872802" w:rsidRPr="00A00312">
        <w:rPr>
          <w:sz w:val="24"/>
          <w:szCs w:val="24"/>
        </w:rPr>
        <w:t xml:space="preserve">formal, focused discussions </w:t>
      </w:r>
      <w:r w:rsidR="00C107D1" w:rsidRPr="00A00312">
        <w:rPr>
          <w:sz w:val="24"/>
          <w:szCs w:val="24"/>
        </w:rPr>
        <w:t>in which staff members reflect on</w:t>
      </w:r>
      <w:r w:rsidR="00872802" w:rsidRPr="00A00312">
        <w:rPr>
          <w:sz w:val="24"/>
          <w:szCs w:val="24"/>
        </w:rPr>
        <w:t xml:space="preserve"> how young people are succeeding in their programs.  Staff </w:t>
      </w:r>
      <w:r w:rsidR="00EF079F" w:rsidRPr="00A00312">
        <w:rPr>
          <w:sz w:val="24"/>
          <w:szCs w:val="24"/>
        </w:rPr>
        <w:t xml:space="preserve">members </w:t>
      </w:r>
      <w:r w:rsidR="00872802" w:rsidRPr="00A00312">
        <w:rPr>
          <w:sz w:val="24"/>
          <w:szCs w:val="24"/>
        </w:rPr>
        <w:t xml:space="preserve">talk </w:t>
      </w:r>
      <w:r w:rsidR="002632C4" w:rsidRPr="00A00312">
        <w:rPr>
          <w:sz w:val="24"/>
          <w:szCs w:val="24"/>
        </w:rPr>
        <w:t>about program participants all the time, but</w:t>
      </w:r>
      <w:r w:rsidR="00872802" w:rsidRPr="00A00312">
        <w:rPr>
          <w:sz w:val="24"/>
          <w:szCs w:val="24"/>
        </w:rPr>
        <w:t xml:space="preserve"> those conversations are </w:t>
      </w:r>
      <w:r w:rsidR="000B6FE5" w:rsidRPr="00A00312">
        <w:rPr>
          <w:sz w:val="24"/>
          <w:szCs w:val="24"/>
        </w:rPr>
        <w:t xml:space="preserve">typically </w:t>
      </w:r>
      <w:r w:rsidR="00872802" w:rsidRPr="00A00312">
        <w:rPr>
          <w:sz w:val="24"/>
          <w:szCs w:val="24"/>
        </w:rPr>
        <w:t>informal</w:t>
      </w:r>
      <w:r w:rsidR="00297CC7" w:rsidRPr="00A00312">
        <w:rPr>
          <w:sz w:val="24"/>
          <w:szCs w:val="24"/>
        </w:rPr>
        <w:t>, taking place</w:t>
      </w:r>
      <w:r w:rsidR="00872802" w:rsidRPr="00A00312">
        <w:rPr>
          <w:sz w:val="24"/>
          <w:szCs w:val="24"/>
        </w:rPr>
        <w:t xml:space="preserve"> </w:t>
      </w:r>
      <w:r w:rsidR="00EF079F" w:rsidRPr="00A00312">
        <w:rPr>
          <w:sz w:val="24"/>
          <w:szCs w:val="24"/>
        </w:rPr>
        <w:t>a</w:t>
      </w:r>
      <w:r w:rsidR="0017187D" w:rsidRPr="00A00312">
        <w:rPr>
          <w:sz w:val="24"/>
          <w:szCs w:val="24"/>
        </w:rPr>
        <w:t>round</w:t>
      </w:r>
      <w:r w:rsidR="00EF079F" w:rsidRPr="00A00312">
        <w:rPr>
          <w:sz w:val="24"/>
          <w:szCs w:val="24"/>
        </w:rPr>
        <w:t xml:space="preserve"> the water cooler, </w:t>
      </w:r>
      <w:r w:rsidR="00297CC7" w:rsidRPr="00A00312">
        <w:rPr>
          <w:sz w:val="24"/>
          <w:szCs w:val="24"/>
        </w:rPr>
        <w:t xml:space="preserve">for example, or </w:t>
      </w:r>
      <w:r w:rsidR="00EF079F" w:rsidRPr="00A00312">
        <w:rPr>
          <w:sz w:val="24"/>
          <w:szCs w:val="24"/>
        </w:rPr>
        <w:t xml:space="preserve">at the end of the </w:t>
      </w:r>
      <w:r w:rsidR="0017187D" w:rsidRPr="00A00312">
        <w:rPr>
          <w:sz w:val="24"/>
          <w:szCs w:val="24"/>
        </w:rPr>
        <w:t xml:space="preserve">work </w:t>
      </w:r>
      <w:r w:rsidR="00EF079F" w:rsidRPr="00A00312">
        <w:rPr>
          <w:sz w:val="24"/>
          <w:szCs w:val="24"/>
        </w:rPr>
        <w:t xml:space="preserve">day </w:t>
      </w:r>
      <w:r w:rsidR="00872802" w:rsidRPr="00A00312">
        <w:rPr>
          <w:sz w:val="24"/>
          <w:szCs w:val="24"/>
        </w:rPr>
        <w:t xml:space="preserve">and </w:t>
      </w:r>
      <w:r w:rsidR="000B6FE5" w:rsidRPr="00A00312">
        <w:rPr>
          <w:sz w:val="24"/>
          <w:szCs w:val="24"/>
        </w:rPr>
        <w:t xml:space="preserve">even </w:t>
      </w:r>
      <w:r w:rsidR="00872802" w:rsidRPr="00A00312">
        <w:rPr>
          <w:sz w:val="24"/>
          <w:szCs w:val="24"/>
        </w:rPr>
        <w:t xml:space="preserve">during shared commutes </w:t>
      </w:r>
      <w:r w:rsidR="00EF079F" w:rsidRPr="00A00312">
        <w:rPr>
          <w:sz w:val="24"/>
          <w:szCs w:val="24"/>
        </w:rPr>
        <w:t xml:space="preserve">on the </w:t>
      </w:r>
      <w:r w:rsidR="00122357" w:rsidRPr="00A00312">
        <w:rPr>
          <w:sz w:val="24"/>
          <w:szCs w:val="24"/>
        </w:rPr>
        <w:t>sub</w:t>
      </w:r>
      <w:r w:rsidR="00EF079F" w:rsidRPr="00A00312">
        <w:rPr>
          <w:sz w:val="24"/>
          <w:szCs w:val="24"/>
        </w:rPr>
        <w:t xml:space="preserve">way </w:t>
      </w:r>
      <w:r w:rsidR="00122357" w:rsidRPr="00A00312">
        <w:rPr>
          <w:sz w:val="24"/>
          <w:szCs w:val="24"/>
        </w:rPr>
        <w:t xml:space="preserve">or bus ride </w:t>
      </w:r>
      <w:r w:rsidR="00EF079F" w:rsidRPr="00A00312">
        <w:rPr>
          <w:sz w:val="24"/>
          <w:szCs w:val="24"/>
        </w:rPr>
        <w:t>home.</w:t>
      </w:r>
      <w:r w:rsidR="00872802" w:rsidRPr="00A00312">
        <w:rPr>
          <w:sz w:val="24"/>
          <w:szCs w:val="24"/>
        </w:rPr>
        <w:t xml:space="preserve">  </w:t>
      </w:r>
      <w:r w:rsidR="00B35753" w:rsidRPr="00A00312">
        <w:rPr>
          <w:sz w:val="24"/>
          <w:szCs w:val="24"/>
        </w:rPr>
        <w:t>W</w:t>
      </w:r>
      <w:r w:rsidR="000B6FE5" w:rsidRPr="00A00312">
        <w:rPr>
          <w:sz w:val="24"/>
          <w:szCs w:val="24"/>
        </w:rPr>
        <w:t xml:space="preserve">hen </w:t>
      </w:r>
      <w:r w:rsidR="00A2119E" w:rsidRPr="00A00312">
        <w:rPr>
          <w:sz w:val="24"/>
          <w:szCs w:val="24"/>
        </w:rPr>
        <w:t xml:space="preserve">a </w:t>
      </w:r>
      <w:r w:rsidR="000B6FE5" w:rsidRPr="00A00312">
        <w:rPr>
          <w:sz w:val="24"/>
          <w:szCs w:val="24"/>
        </w:rPr>
        <w:t>child merit</w:t>
      </w:r>
      <w:r w:rsidR="00D35FFD" w:rsidRPr="00A00312">
        <w:rPr>
          <w:sz w:val="24"/>
          <w:szCs w:val="24"/>
        </w:rPr>
        <w:t>s</w:t>
      </w:r>
      <w:r w:rsidR="000B6FE5" w:rsidRPr="00A00312">
        <w:rPr>
          <w:sz w:val="24"/>
          <w:szCs w:val="24"/>
        </w:rPr>
        <w:t xml:space="preserve"> a sit-down </w:t>
      </w:r>
      <w:r w:rsidR="00465E98" w:rsidRPr="00A00312">
        <w:rPr>
          <w:sz w:val="24"/>
          <w:szCs w:val="24"/>
        </w:rPr>
        <w:t xml:space="preserve">staff </w:t>
      </w:r>
      <w:r w:rsidR="000B6FE5" w:rsidRPr="00A00312">
        <w:rPr>
          <w:sz w:val="24"/>
          <w:szCs w:val="24"/>
        </w:rPr>
        <w:t xml:space="preserve">meeting, </w:t>
      </w:r>
      <w:r w:rsidR="00A2119E" w:rsidRPr="00A00312">
        <w:rPr>
          <w:sz w:val="24"/>
          <w:szCs w:val="24"/>
        </w:rPr>
        <w:t>he or she is</w:t>
      </w:r>
      <w:r w:rsidR="000B6FE5" w:rsidRPr="00A00312">
        <w:rPr>
          <w:sz w:val="24"/>
          <w:szCs w:val="24"/>
        </w:rPr>
        <w:t xml:space="preserve"> </w:t>
      </w:r>
      <w:r w:rsidR="00B35753" w:rsidRPr="00A00312">
        <w:rPr>
          <w:sz w:val="24"/>
          <w:szCs w:val="24"/>
        </w:rPr>
        <w:t xml:space="preserve">likely </w:t>
      </w:r>
      <w:r w:rsidR="000B6FE5" w:rsidRPr="00A00312">
        <w:rPr>
          <w:sz w:val="24"/>
          <w:szCs w:val="24"/>
        </w:rPr>
        <w:t>in trouble or at risk of being expelled from the program</w:t>
      </w:r>
      <w:r w:rsidR="00EF079F" w:rsidRPr="00A00312">
        <w:rPr>
          <w:sz w:val="24"/>
          <w:szCs w:val="24"/>
        </w:rPr>
        <w:t>.</w:t>
      </w:r>
      <w:r w:rsidR="0090404F" w:rsidRPr="00A00312">
        <w:rPr>
          <w:sz w:val="24"/>
          <w:szCs w:val="24"/>
        </w:rPr>
        <w:t xml:space="preserve"> </w:t>
      </w:r>
      <w:r w:rsidR="00893047" w:rsidRPr="00A00312">
        <w:rPr>
          <w:sz w:val="24"/>
          <w:szCs w:val="24"/>
        </w:rPr>
        <w:t xml:space="preserve"> </w:t>
      </w:r>
    </w:p>
    <w:p w:rsidR="00F71909" w:rsidRPr="00A00312" w:rsidRDefault="00B35753" w:rsidP="00A00312">
      <w:pPr>
        <w:spacing w:after="0" w:line="480" w:lineRule="auto"/>
        <w:jc w:val="both"/>
        <w:rPr>
          <w:sz w:val="24"/>
          <w:szCs w:val="24"/>
        </w:rPr>
      </w:pPr>
      <w:r w:rsidRPr="00A00312">
        <w:rPr>
          <w:sz w:val="24"/>
          <w:szCs w:val="24"/>
        </w:rPr>
        <w:tab/>
      </w:r>
      <w:r w:rsidR="00F71909" w:rsidRPr="00A00312">
        <w:rPr>
          <w:sz w:val="24"/>
          <w:szCs w:val="24"/>
        </w:rPr>
        <w:t>T</w:t>
      </w:r>
      <w:r w:rsidR="006E58DC" w:rsidRPr="00A00312">
        <w:rPr>
          <w:sz w:val="24"/>
          <w:szCs w:val="24"/>
        </w:rPr>
        <w:t xml:space="preserve">he benefits of </w:t>
      </w:r>
      <w:r w:rsidR="007C3C6A" w:rsidRPr="00A00312">
        <w:rPr>
          <w:sz w:val="24"/>
          <w:szCs w:val="24"/>
        </w:rPr>
        <w:t xml:space="preserve">child-focused </w:t>
      </w:r>
      <w:r w:rsidR="002632C4" w:rsidRPr="00A00312">
        <w:rPr>
          <w:sz w:val="24"/>
          <w:szCs w:val="24"/>
        </w:rPr>
        <w:t xml:space="preserve">team conferences </w:t>
      </w:r>
      <w:r w:rsidR="006E58DC" w:rsidRPr="00A00312">
        <w:rPr>
          <w:sz w:val="24"/>
          <w:szCs w:val="24"/>
        </w:rPr>
        <w:t>to OST programs have yet to be established.</w:t>
      </w:r>
      <w:r w:rsidR="00F71909" w:rsidRPr="00A00312">
        <w:rPr>
          <w:sz w:val="24"/>
          <w:szCs w:val="24"/>
        </w:rPr>
        <w:t xml:space="preserve">  </w:t>
      </w:r>
      <w:r w:rsidR="004D1057" w:rsidRPr="00A00312">
        <w:rPr>
          <w:sz w:val="24"/>
          <w:szCs w:val="24"/>
        </w:rPr>
        <w:t xml:space="preserve">Few OST practitioners have participated in or </w:t>
      </w:r>
      <w:r w:rsidR="007C3C6A" w:rsidRPr="00A00312">
        <w:rPr>
          <w:sz w:val="24"/>
          <w:szCs w:val="24"/>
        </w:rPr>
        <w:t>facilitated such</w:t>
      </w:r>
      <w:r w:rsidR="004D1057" w:rsidRPr="00A00312">
        <w:rPr>
          <w:sz w:val="24"/>
          <w:szCs w:val="24"/>
        </w:rPr>
        <w:t xml:space="preserve"> conferences</w:t>
      </w:r>
      <w:r w:rsidR="003434A1" w:rsidRPr="00A00312">
        <w:rPr>
          <w:sz w:val="24"/>
          <w:szCs w:val="24"/>
        </w:rPr>
        <w:t>, a</w:t>
      </w:r>
      <w:r w:rsidR="007C3C6A" w:rsidRPr="00A00312">
        <w:rPr>
          <w:sz w:val="24"/>
          <w:szCs w:val="24"/>
        </w:rPr>
        <w:t xml:space="preserve">nd </w:t>
      </w:r>
      <w:r w:rsidR="00C930C1" w:rsidRPr="00A00312">
        <w:rPr>
          <w:sz w:val="24"/>
          <w:szCs w:val="24"/>
        </w:rPr>
        <w:t xml:space="preserve">shoe-string </w:t>
      </w:r>
      <w:r w:rsidR="007C3C6A" w:rsidRPr="00A00312">
        <w:rPr>
          <w:sz w:val="24"/>
          <w:szCs w:val="24"/>
        </w:rPr>
        <w:t>budget</w:t>
      </w:r>
      <w:r w:rsidR="00C930C1" w:rsidRPr="00A00312">
        <w:rPr>
          <w:sz w:val="24"/>
          <w:szCs w:val="24"/>
        </w:rPr>
        <w:t xml:space="preserve">s </w:t>
      </w:r>
      <w:r w:rsidR="007C3C6A" w:rsidRPr="00A00312">
        <w:rPr>
          <w:sz w:val="24"/>
          <w:szCs w:val="24"/>
        </w:rPr>
        <w:t>pro</w:t>
      </w:r>
      <w:r w:rsidR="00C930C1" w:rsidRPr="00A00312">
        <w:rPr>
          <w:sz w:val="24"/>
          <w:szCs w:val="24"/>
        </w:rPr>
        <w:t xml:space="preserve">vide little latitude for </w:t>
      </w:r>
      <w:r w:rsidR="003434A1" w:rsidRPr="00A00312">
        <w:rPr>
          <w:sz w:val="24"/>
          <w:szCs w:val="24"/>
        </w:rPr>
        <w:t>the time</w:t>
      </w:r>
      <w:r w:rsidR="008457E3" w:rsidRPr="00A00312">
        <w:rPr>
          <w:sz w:val="24"/>
          <w:szCs w:val="24"/>
        </w:rPr>
        <w:t xml:space="preserve"> </w:t>
      </w:r>
      <w:r w:rsidR="00407CD2" w:rsidRPr="00A00312">
        <w:rPr>
          <w:sz w:val="24"/>
          <w:szCs w:val="24"/>
        </w:rPr>
        <w:t xml:space="preserve">needed </w:t>
      </w:r>
      <w:r w:rsidR="008457E3" w:rsidRPr="00A00312">
        <w:rPr>
          <w:sz w:val="24"/>
          <w:szCs w:val="24"/>
        </w:rPr>
        <w:t>to do so</w:t>
      </w:r>
      <w:r w:rsidR="003434A1" w:rsidRPr="00A00312">
        <w:rPr>
          <w:sz w:val="24"/>
          <w:szCs w:val="24"/>
        </w:rPr>
        <w:t xml:space="preserve">. </w:t>
      </w:r>
    </w:p>
    <w:p w:rsidR="00872802" w:rsidRPr="00A00312" w:rsidRDefault="00F71909" w:rsidP="00A00312">
      <w:pPr>
        <w:spacing w:after="0" w:line="480" w:lineRule="auto"/>
        <w:jc w:val="both"/>
        <w:rPr>
          <w:sz w:val="24"/>
          <w:szCs w:val="24"/>
        </w:rPr>
      </w:pPr>
      <w:r w:rsidRPr="00A00312">
        <w:rPr>
          <w:sz w:val="24"/>
          <w:szCs w:val="24"/>
        </w:rPr>
        <w:tab/>
      </w:r>
      <w:r w:rsidR="00872802" w:rsidRPr="00A00312">
        <w:rPr>
          <w:sz w:val="24"/>
          <w:szCs w:val="24"/>
        </w:rPr>
        <w:t xml:space="preserve">This article explores </w:t>
      </w:r>
      <w:r w:rsidR="00893047" w:rsidRPr="00A00312">
        <w:rPr>
          <w:sz w:val="24"/>
          <w:szCs w:val="24"/>
        </w:rPr>
        <w:t xml:space="preserve">the </w:t>
      </w:r>
      <w:r w:rsidR="0090404F" w:rsidRPr="00A00312">
        <w:rPr>
          <w:sz w:val="24"/>
          <w:szCs w:val="24"/>
        </w:rPr>
        <w:t>collaborative team conference (</w:t>
      </w:r>
      <w:r w:rsidR="00195D5D" w:rsidRPr="00A00312">
        <w:rPr>
          <w:sz w:val="24"/>
          <w:szCs w:val="24"/>
        </w:rPr>
        <w:t>C-Lab</w:t>
      </w:r>
      <w:r w:rsidR="0090404F" w:rsidRPr="00A00312">
        <w:rPr>
          <w:sz w:val="24"/>
          <w:szCs w:val="24"/>
        </w:rPr>
        <w:t>)</w:t>
      </w:r>
      <w:r w:rsidR="00967622" w:rsidRPr="00A00312">
        <w:rPr>
          <w:sz w:val="24"/>
          <w:szCs w:val="24"/>
        </w:rPr>
        <w:t>,</w:t>
      </w:r>
      <w:r w:rsidR="00893047" w:rsidRPr="00A00312">
        <w:rPr>
          <w:sz w:val="24"/>
          <w:szCs w:val="24"/>
        </w:rPr>
        <w:t xml:space="preserve"> an in-service professional development practice</w:t>
      </w:r>
      <w:r w:rsidR="00D31B64" w:rsidRPr="00A00312">
        <w:rPr>
          <w:sz w:val="24"/>
          <w:szCs w:val="24"/>
        </w:rPr>
        <w:t>,</w:t>
      </w:r>
      <w:r w:rsidR="0090404F" w:rsidRPr="00A00312">
        <w:rPr>
          <w:sz w:val="24"/>
          <w:szCs w:val="24"/>
        </w:rPr>
        <w:t xml:space="preserve"> in an out-of-school time setting and its role in program quality improvement. </w:t>
      </w:r>
      <w:r w:rsidR="00893047" w:rsidRPr="00A00312">
        <w:rPr>
          <w:sz w:val="24"/>
          <w:szCs w:val="24"/>
        </w:rPr>
        <w:t xml:space="preserve">The </w:t>
      </w:r>
      <w:r w:rsidR="00195D5D" w:rsidRPr="00A00312">
        <w:rPr>
          <w:sz w:val="24"/>
          <w:szCs w:val="24"/>
        </w:rPr>
        <w:t>C-L</w:t>
      </w:r>
      <w:r w:rsidR="00D31B64" w:rsidRPr="00A00312">
        <w:rPr>
          <w:sz w:val="24"/>
          <w:szCs w:val="24"/>
        </w:rPr>
        <w:t>ab</w:t>
      </w:r>
      <w:r w:rsidR="00893047" w:rsidRPr="00A00312">
        <w:rPr>
          <w:sz w:val="24"/>
          <w:szCs w:val="24"/>
        </w:rPr>
        <w:t xml:space="preserve"> is a </w:t>
      </w:r>
      <w:r w:rsidR="0090404F" w:rsidRPr="00A00312">
        <w:rPr>
          <w:sz w:val="24"/>
          <w:szCs w:val="24"/>
        </w:rPr>
        <w:t xml:space="preserve">structured </w:t>
      </w:r>
      <w:r w:rsidR="00893047" w:rsidRPr="00A00312">
        <w:rPr>
          <w:sz w:val="24"/>
          <w:szCs w:val="24"/>
        </w:rPr>
        <w:t xml:space="preserve">team </w:t>
      </w:r>
      <w:r w:rsidR="0090404F" w:rsidRPr="00A00312">
        <w:rPr>
          <w:sz w:val="24"/>
          <w:szCs w:val="24"/>
        </w:rPr>
        <w:t xml:space="preserve">conference in which staff members reflect on a child’s program progress, share observations of and experiences working with the child, and collaboratively develop a strategy for fostering the child’s development and growth. </w:t>
      </w:r>
      <w:r w:rsidR="00407CD2" w:rsidRPr="00A00312">
        <w:rPr>
          <w:sz w:val="24"/>
          <w:szCs w:val="24"/>
        </w:rPr>
        <w:t>Two conference tools focus discussion</w:t>
      </w:r>
      <w:r w:rsidR="00527455" w:rsidRPr="00A00312">
        <w:rPr>
          <w:sz w:val="24"/>
          <w:szCs w:val="24"/>
        </w:rPr>
        <w:t>, enabling</w:t>
      </w:r>
      <w:r w:rsidR="00407CD2" w:rsidRPr="00A00312">
        <w:rPr>
          <w:sz w:val="24"/>
          <w:szCs w:val="24"/>
        </w:rPr>
        <w:t xml:space="preserve"> staff members to reflect on and think deeply about the child and create strategies for fostering his or her healthy development. R</w:t>
      </w:r>
      <w:r w:rsidR="00872802" w:rsidRPr="00A00312">
        <w:rPr>
          <w:sz w:val="24"/>
          <w:szCs w:val="24"/>
        </w:rPr>
        <w:t xml:space="preserve">esearch examines the impact of </w:t>
      </w:r>
      <w:r w:rsidR="00195D5D" w:rsidRPr="00A00312">
        <w:rPr>
          <w:sz w:val="24"/>
          <w:szCs w:val="24"/>
        </w:rPr>
        <w:t>C-Labs</w:t>
      </w:r>
      <w:r w:rsidR="00872802" w:rsidRPr="00A00312">
        <w:rPr>
          <w:sz w:val="24"/>
          <w:szCs w:val="24"/>
        </w:rPr>
        <w:t xml:space="preserve"> on practitioners’ work with children in </w:t>
      </w:r>
      <w:r w:rsidR="00E64A0A" w:rsidRPr="00A00312">
        <w:rPr>
          <w:sz w:val="24"/>
          <w:szCs w:val="24"/>
        </w:rPr>
        <w:t>an</w:t>
      </w:r>
      <w:r w:rsidR="004161AB" w:rsidRPr="00A00312">
        <w:rPr>
          <w:sz w:val="24"/>
          <w:szCs w:val="24"/>
        </w:rPr>
        <w:t xml:space="preserve"> </w:t>
      </w:r>
      <w:r w:rsidR="008457E3" w:rsidRPr="00A00312">
        <w:rPr>
          <w:sz w:val="24"/>
          <w:szCs w:val="24"/>
        </w:rPr>
        <w:t>OST</w:t>
      </w:r>
      <w:r w:rsidR="00872802" w:rsidRPr="00A00312">
        <w:rPr>
          <w:sz w:val="24"/>
          <w:szCs w:val="24"/>
        </w:rPr>
        <w:t xml:space="preserve"> setting. </w:t>
      </w:r>
    </w:p>
    <w:p w:rsidR="007261C5" w:rsidRPr="00A00312" w:rsidRDefault="00D35C54" w:rsidP="00A00312">
      <w:pPr>
        <w:pStyle w:val="Heading2"/>
        <w:spacing w:before="0" w:line="480" w:lineRule="auto"/>
        <w:jc w:val="both"/>
        <w:rPr>
          <w:rFonts w:asciiTheme="minorHAnsi" w:hAnsiTheme="minorHAnsi"/>
          <w:b w:val="0"/>
          <w:color w:val="auto"/>
          <w:sz w:val="24"/>
          <w:szCs w:val="24"/>
        </w:rPr>
      </w:pPr>
      <w:r w:rsidRPr="00A00312">
        <w:rPr>
          <w:rFonts w:asciiTheme="minorHAnsi" w:hAnsiTheme="minorHAnsi"/>
          <w:color w:val="auto"/>
          <w:sz w:val="24"/>
          <w:szCs w:val="24"/>
        </w:rPr>
        <w:lastRenderedPageBreak/>
        <w:t xml:space="preserve">Youth </w:t>
      </w:r>
      <w:r w:rsidR="00B04885" w:rsidRPr="00A00312">
        <w:rPr>
          <w:rFonts w:asciiTheme="minorHAnsi" w:hAnsiTheme="minorHAnsi"/>
          <w:color w:val="auto"/>
          <w:sz w:val="24"/>
          <w:szCs w:val="24"/>
        </w:rPr>
        <w:t>W</w:t>
      </w:r>
      <w:r w:rsidRPr="00A00312">
        <w:rPr>
          <w:rFonts w:asciiTheme="minorHAnsi" w:hAnsiTheme="minorHAnsi"/>
          <w:color w:val="auto"/>
          <w:sz w:val="24"/>
          <w:szCs w:val="24"/>
        </w:rPr>
        <w:t>orker</w:t>
      </w:r>
      <w:r w:rsidR="00297CC7" w:rsidRPr="00A00312">
        <w:rPr>
          <w:rFonts w:asciiTheme="minorHAnsi" w:hAnsiTheme="minorHAnsi"/>
          <w:color w:val="auto"/>
          <w:sz w:val="24"/>
          <w:szCs w:val="24"/>
        </w:rPr>
        <w:t>s</w:t>
      </w:r>
      <w:r w:rsidRPr="00A00312">
        <w:rPr>
          <w:rFonts w:asciiTheme="minorHAnsi" w:hAnsiTheme="minorHAnsi"/>
          <w:color w:val="auto"/>
          <w:sz w:val="24"/>
          <w:szCs w:val="24"/>
        </w:rPr>
        <w:t xml:space="preserve"> </w:t>
      </w:r>
      <w:r w:rsidR="00B04885" w:rsidRPr="00A00312">
        <w:rPr>
          <w:rFonts w:asciiTheme="minorHAnsi" w:hAnsiTheme="minorHAnsi"/>
          <w:color w:val="auto"/>
          <w:sz w:val="24"/>
          <w:szCs w:val="24"/>
        </w:rPr>
        <w:t>P</w:t>
      </w:r>
      <w:r w:rsidR="00942231" w:rsidRPr="00A00312">
        <w:rPr>
          <w:rFonts w:asciiTheme="minorHAnsi" w:hAnsiTheme="minorHAnsi"/>
          <w:color w:val="auto"/>
          <w:sz w:val="24"/>
          <w:szCs w:val="24"/>
        </w:rPr>
        <w:t xml:space="preserve">lay </w:t>
      </w:r>
      <w:r w:rsidR="00802601" w:rsidRPr="00A00312">
        <w:rPr>
          <w:rFonts w:asciiTheme="minorHAnsi" w:hAnsiTheme="minorHAnsi"/>
          <w:color w:val="auto"/>
          <w:sz w:val="24"/>
          <w:szCs w:val="24"/>
        </w:rPr>
        <w:t>the</w:t>
      </w:r>
      <w:r w:rsidR="00942231" w:rsidRPr="00A00312">
        <w:rPr>
          <w:rFonts w:asciiTheme="minorHAnsi" w:hAnsiTheme="minorHAnsi"/>
          <w:color w:val="auto"/>
          <w:sz w:val="24"/>
          <w:szCs w:val="24"/>
        </w:rPr>
        <w:t xml:space="preserve"> </w:t>
      </w:r>
      <w:r w:rsidR="00B04885" w:rsidRPr="00A00312">
        <w:rPr>
          <w:rFonts w:asciiTheme="minorHAnsi" w:hAnsiTheme="minorHAnsi"/>
          <w:color w:val="auto"/>
          <w:sz w:val="24"/>
          <w:szCs w:val="24"/>
        </w:rPr>
        <w:t>P</w:t>
      </w:r>
      <w:r w:rsidR="00844B87" w:rsidRPr="00A00312">
        <w:rPr>
          <w:rFonts w:asciiTheme="minorHAnsi" w:hAnsiTheme="minorHAnsi"/>
          <w:color w:val="auto"/>
          <w:sz w:val="24"/>
          <w:szCs w:val="24"/>
        </w:rPr>
        <w:t xml:space="preserve">ivotal </w:t>
      </w:r>
      <w:r w:rsidR="00B04885" w:rsidRPr="00A00312">
        <w:rPr>
          <w:rFonts w:asciiTheme="minorHAnsi" w:hAnsiTheme="minorHAnsi"/>
          <w:color w:val="auto"/>
          <w:sz w:val="24"/>
          <w:szCs w:val="24"/>
        </w:rPr>
        <w:t>R</w:t>
      </w:r>
      <w:r w:rsidR="00942231" w:rsidRPr="00A00312">
        <w:rPr>
          <w:rFonts w:asciiTheme="minorHAnsi" w:hAnsiTheme="minorHAnsi"/>
          <w:color w:val="auto"/>
          <w:sz w:val="24"/>
          <w:szCs w:val="24"/>
        </w:rPr>
        <w:t>ole</w:t>
      </w:r>
      <w:r w:rsidR="00802601" w:rsidRPr="00A00312">
        <w:rPr>
          <w:rFonts w:asciiTheme="minorHAnsi" w:hAnsiTheme="minorHAnsi"/>
          <w:color w:val="auto"/>
          <w:sz w:val="24"/>
          <w:szCs w:val="24"/>
        </w:rPr>
        <w:t xml:space="preserve"> in OST </w:t>
      </w:r>
      <w:r w:rsidR="00B04885" w:rsidRPr="00A00312">
        <w:rPr>
          <w:rFonts w:asciiTheme="minorHAnsi" w:hAnsiTheme="minorHAnsi"/>
          <w:color w:val="auto"/>
          <w:sz w:val="24"/>
          <w:szCs w:val="24"/>
        </w:rPr>
        <w:t>P</w:t>
      </w:r>
      <w:r w:rsidR="00802601" w:rsidRPr="00A00312">
        <w:rPr>
          <w:rFonts w:asciiTheme="minorHAnsi" w:hAnsiTheme="minorHAnsi"/>
          <w:color w:val="auto"/>
          <w:sz w:val="24"/>
          <w:szCs w:val="24"/>
        </w:rPr>
        <w:t>rograms</w:t>
      </w:r>
      <w:r w:rsidR="00802601" w:rsidRPr="00A00312">
        <w:rPr>
          <w:rFonts w:asciiTheme="minorHAnsi" w:hAnsiTheme="minorHAnsi"/>
          <w:b w:val="0"/>
          <w:color w:val="auto"/>
          <w:sz w:val="24"/>
          <w:szCs w:val="24"/>
        </w:rPr>
        <w:t xml:space="preserve">. </w:t>
      </w:r>
    </w:p>
    <w:p w:rsidR="0007677C" w:rsidRPr="00A00312" w:rsidRDefault="007261C5" w:rsidP="00A00312">
      <w:pPr>
        <w:pStyle w:val="Heading2"/>
        <w:spacing w:before="0" w:line="480" w:lineRule="auto"/>
        <w:jc w:val="both"/>
        <w:rPr>
          <w:rFonts w:asciiTheme="minorHAnsi" w:hAnsiTheme="minorHAnsi"/>
          <w:b w:val="0"/>
          <w:color w:val="auto"/>
          <w:sz w:val="24"/>
          <w:szCs w:val="24"/>
        </w:rPr>
      </w:pPr>
      <w:r w:rsidRPr="00A00312">
        <w:rPr>
          <w:rFonts w:asciiTheme="minorHAnsi" w:hAnsiTheme="minorHAnsi"/>
          <w:b w:val="0"/>
          <w:color w:val="auto"/>
          <w:sz w:val="24"/>
          <w:szCs w:val="24"/>
        </w:rPr>
        <w:tab/>
      </w:r>
      <w:r w:rsidR="00A0348F" w:rsidRPr="00A00312">
        <w:rPr>
          <w:rFonts w:asciiTheme="minorHAnsi" w:hAnsiTheme="minorHAnsi"/>
          <w:b w:val="0"/>
          <w:color w:val="auto"/>
          <w:sz w:val="24"/>
          <w:szCs w:val="24"/>
        </w:rPr>
        <w:t xml:space="preserve">The success of achieving positive youth outcomes rests on the shoulders of </w:t>
      </w:r>
      <w:r w:rsidR="00802601" w:rsidRPr="00A00312">
        <w:rPr>
          <w:rFonts w:asciiTheme="minorHAnsi" w:hAnsiTheme="minorHAnsi"/>
          <w:b w:val="0"/>
          <w:color w:val="auto"/>
          <w:sz w:val="24"/>
          <w:szCs w:val="24"/>
        </w:rPr>
        <w:t>every</w:t>
      </w:r>
      <w:r w:rsidR="00A0348F" w:rsidRPr="00A00312">
        <w:rPr>
          <w:rFonts w:asciiTheme="minorHAnsi" w:hAnsiTheme="minorHAnsi"/>
          <w:b w:val="0"/>
          <w:color w:val="auto"/>
          <w:sz w:val="24"/>
          <w:szCs w:val="24"/>
        </w:rPr>
        <w:t xml:space="preserve"> youth practitioner</w:t>
      </w:r>
      <w:r w:rsidR="00802601" w:rsidRPr="00A00312">
        <w:rPr>
          <w:rFonts w:asciiTheme="minorHAnsi" w:hAnsiTheme="minorHAnsi"/>
          <w:b w:val="0"/>
          <w:color w:val="auto"/>
          <w:sz w:val="24"/>
          <w:szCs w:val="24"/>
        </w:rPr>
        <w:t>.  They are</w:t>
      </w:r>
      <w:r w:rsidR="00A0348F" w:rsidRPr="00A00312">
        <w:rPr>
          <w:rFonts w:asciiTheme="minorHAnsi" w:hAnsiTheme="minorHAnsi"/>
          <w:b w:val="0"/>
          <w:color w:val="auto"/>
          <w:sz w:val="24"/>
          <w:szCs w:val="24"/>
        </w:rPr>
        <w:t xml:space="preserve"> responsible for engaging </w:t>
      </w:r>
      <w:r w:rsidR="00802601" w:rsidRPr="00A00312">
        <w:rPr>
          <w:rFonts w:asciiTheme="minorHAnsi" w:hAnsiTheme="minorHAnsi"/>
          <w:b w:val="0"/>
          <w:color w:val="auto"/>
          <w:sz w:val="24"/>
          <w:szCs w:val="24"/>
        </w:rPr>
        <w:t>and</w:t>
      </w:r>
      <w:r w:rsidR="00A0348F" w:rsidRPr="00A00312">
        <w:rPr>
          <w:rFonts w:asciiTheme="minorHAnsi" w:hAnsiTheme="minorHAnsi"/>
          <w:b w:val="0"/>
          <w:color w:val="auto"/>
          <w:sz w:val="24"/>
          <w:szCs w:val="24"/>
        </w:rPr>
        <w:t xml:space="preserve"> </w:t>
      </w:r>
      <w:r w:rsidR="00802601" w:rsidRPr="00A00312">
        <w:rPr>
          <w:rFonts w:asciiTheme="minorHAnsi" w:hAnsiTheme="minorHAnsi"/>
          <w:b w:val="0"/>
          <w:color w:val="auto"/>
          <w:sz w:val="24"/>
          <w:szCs w:val="24"/>
        </w:rPr>
        <w:t xml:space="preserve">building caring relationships with young people, </w:t>
      </w:r>
      <w:r w:rsidR="00A0348F" w:rsidRPr="00A00312">
        <w:rPr>
          <w:rFonts w:asciiTheme="minorHAnsi" w:hAnsiTheme="minorHAnsi"/>
          <w:b w:val="0"/>
          <w:color w:val="auto"/>
          <w:sz w:val="24"/>
          <w:szCs w:val="24"/>
        </w:rPr>
        <w:t xml:space="preserve">facilitating their positive </w:t>
      </w:r>
      <w:r w:rsidR="00802601" w:rsidRPr="00A00312">
        <w:rPr>
          <w:rFonts w:asciiTheme="minorHAnsi" w:hAnsiTheme="minorHAnsi"/>
          <w:b w:val="0"/>
          <w:color w:val="auto"/>
          <w:sz w:val="24"/>
          <w:szCs w:val="24"/>
        </w:rPr>
        <w:t>peer connections</w:t>
      </w:r>
      <w:r w:rsidR="00A0348F" w:rsidRPr="00A00312">
        <w:rPr>
          <w:rFonts w:asciiTheme="minorHAnsi" w:hAnsiTheme="minorHAnsi"/>
          <w:b w:val="0"/>
          <w:color w:val="auto"/>
          <w:sz w:val="24"/>
          <w:szCs w:val="24"/>
        </w:rPr>
        <w:t>, and creating a safe</w:t>
      </w:r>
      <w:r w:rsidR="00802601" w:rsidRPr="00A00312">
        <w:rPr>
          <w:rFonts w:asciiTheme="minorHAnsi" w:hAnsiTheme="minorHAnsi"/>
          <w:b w:val="0"/>
          <w:color w:val="auto"/>
          <w:sz w:val="24"/>
          <w:szCs w:val="24"/>
        </w:rPr>
        <w:t>,</w:t>
      </w:r>
      <w:r w:rsidR="00A0348F" w:rsidRPr="00A00312">
        <w:rPr>
          <w:rFonts w:asciiTheme="minorHAnsi" w:hAnsiTheme="minorHAnsi"/>
          <w:b w:val="0"/>
          <w:color w:val="auto"/>
          <w:sz w:val="24"/>
          <w:szCs w:val="24"/>
        </w:rPr>
        <w:t xml:space="preserve"> supportive environment</w:t>
      </w:r>
      <w:r w:rsidR="00802601" w:rsidRPr="00A00312">
        <w:rPr>
          <w:rFonts w:asciiTheme="minorHAnsi" w:hAnsiTheme="minorHAnsi"/>
          <w:b w:val="0"/>
          <w:color w:val="auto"/>
          <w:sz w:val="24"/>
          <w:szCs w:val="24"/>
        </w:rPr>
        <w:t xml:space="preserve"> with engaging activities</w:t>
      </w:r>
      <w:r w:rsidR="00ED6CEC" w:rsidRPr="00A00312">
        <w:rPr>
          <w:rFonts w:asciiTheme="minorHAnsi" w:hAnsiTheme="minorHAnsi"/>
          <w:b w:val="0"/>
          <w:color w:val="auto"/>
          <w:sz w:val="24"/>
          <w:szCs w:val="24"/>
        </w:rPr>
        <w:t>.</w:t>
      </w:r>
      <w:r w:rsidR="00394434" w:rsidRPr="00A00312">
        <w:rPr>
          <w:rFonts w:asciiTheme="minorHAnsi" w:hAnsiTheme="minorHAnsi"/>
          <w:b w:val="0"/>
          <w:color w:val="auto"/>
          <w:sz w:val="24"/>
          <w:szCs w:val="24"/>
        </w:rPr>
        <w:t xml:space="preserve"> </w:t>
      </w:r>
      <w:r w:rsidR="00A0348F" w:rsidRPr="00A00312">
        <w:rPr>
          <w:rFonts w:asciiTheme="minorHAnsi" w:hAnsiTheme="minorHAnsi"/>
          <w:b w:val="0"/>
          <w:color w:val="auto"/>
          <w:sz w:val="24"/>
          <w:szCs w:val="24"/>
        </w:rPr>
        <w:t>Stud</w:t>
      </w:r>
      <w:r w:rsidR="00292DB8" w:rsidRPr="00A00312">
        <w:rPr>
          <w:rFonts w:asciiTheme="minorHAnsi" w:hAnsiTheme="minorHAnsi"/>
          <w:b w:val="0"/>
          <w:color w:val="auto"/>
          <w:sz w:val="24"/>
          <w:szCs w:val="24"/>
        </w:rPr>
        <w:t>ies</w:t>
      </w:r>
      <w:r w:rsidR="00A0348F" w:rsidRPr="00A00312">
        <w:rPr>
          <w:rFonts w:asciiTheme="minorHAnsi" w:hAnsiTheme="minorHAnsi"/>
          <w:b w:val="0"/>
          <w:color w:val="auto"/>
          <w:sz w:val="24"/>
          <w:szCs w:val="24"/>
        </w:rPr>
        <w:t xml:space="preserve"> show connections between the quality of staff and the quality of the youth development setting a</w:t>
      </w:r>
      <w:r w:rsidR="00850548" w:rsidRPr="00A00312">
        <w:rPr>
          <w:rFonts w:asciiTheme="minorHAnsi" w:hAnsiTheme="minorHAnsi"/>
          <w:b w:val="0"/>
          <w:color w:val="auto"/>
          <w:sz w:val="24"/>
          <w:szCs w:val="24"/>
        </w:rPr>
        <w:t>s well as</w:t>
      </w:r>
      <w:r w:rsidR="00A0348F" w:rsidRPr="00A00312">
        <w:rPr>
          <w:rFonts w:asciiTheme="minorHAnsi" w:hAnsiTheme="minorHAnsi"/>
          <w:b w:val="0"/>
          <w:color w:val="auto"/>
          <w:sz w:val="24"/>
          <w:szCs w:val="24"/>
        </w:rPr>
        <w:t xml:space="preserve"> positive youth outcomes</w:t>
      </w:r>
      <w:r w:rsidR="00850548" w:rsidRPr="00A00312">
        <w:rPr>
          <w:rFonts w:asciiTheme="minorHAnsi" w:hAnsiTheme="minorHAnsi"/>
          <w:b w:val="0"/>
          <w:color w:val="auto"/>
          <w:sz w:val="24"/>
          <w:szCs w:val="24"/>
        </w:rPr>
        <w:t xml:space="preserve"> </w:t>
      </w:r>
      <w:r w:rsidR="00ED6CEC" w:rsidRPr="00A00312">
        <w:rPr>
          <w:rFonts w:asciiTheme="minorHAnsi" w:hAnsiTheme="minorHAnsi"/>
          <w:b w:val="0"/>
          <w:color w:val="auto"/>
          <w:sz w:val="24"/>
          <w:szCs w:val="24"/>
        </w:rPr>
        <w:t>(</w:t>
      </w:r>
      <w:r w:rsidR="00904373" w:rsidRPr="00A00312">
        <w:rPr>
          <w:rFonts w:asciiTheme="minorHAnsi" w:hAnsiTheme="minorHAnsi"/>
          <w:b w:val="0"/>
          <w:color w:val="auto"/>
          <w:sz w:val="24"/>
          <w:szCs w:val="24"/>
        </w:rPr>
        <w:t xml:space="preserve">Eccles &amp; Gootman, 2002; Hall &amp; Gannett, 2010;  </w:t>
      </w:r>
      <w:r w:rsidR="00D31B64" w:rsidRPr="00A00312">
        <w:rPr>
          <w:rFonts w:asciiTheme="minorHAnsi" w:hAnsiTheme="minorHAnsi"/>
          <w:b w:val="0"/>
          <w:color w:val="auto"/>
          <w:sz w:val="24"/>
          <w:szCs w:val="24"/>
        </w:rPr>
        <w:t>Little, Wimer &amp; Weiss, 2008</w:t>
      </w:r>
      <w:r w:rsidR="00ED6CEC" w:rsidRPr="00A00312">
        <w:rPr>
          <w:rFonts w:asciiTheme="minorHAnsi" w:hAnsiTheme="minorHAnsi"/>
          <w:b w:val="0"/>
          <w:color w:val="auto"/>
          <w:sz w:val="24"/>
          <w:szCs w:val="24"/>
        </w:rPr>
        <w:t>; McLaughlin, 2000; Tolman, Pitmann, Yohalem, Thomases &amp; Trammel, 2002</w:t>
      </w:r>
      <w:r w:rsidR="00904373" w:rsidRPr="00A00312">
        <w:rPr>
          <w:rFonts w:asciiTheme="minorHAnsi" w:hAnsiTheme="minorHAnsi"/>
          <w:b w:val="0"/>
          <w:color w:val="auto"/>
          <w:sz w:val="24"/>
          <w:szCs w:val="24"/>
        </w:rPr>
        <w:t xml:space="preserve">;) </w:t>
      </w:r>
      <w:r w:rsidR="00BD2577" w:rsidRPr="00A00312">
        <w:rPr>
          <w:rFonts w:asciiTheme="minorHAnsi" w:hAnsiTheme="minorHAnsi"/>
          <w:b w:val="0"/>
          <w:color w:val="auto"/>
          <w:sz w:val="24"/>
          <w:szCs w:val="24"/>
        </w:rPr>
        <w:t xml:space="preserve"> </w:t>
      </w:r>
      <w:r w:rsidR="00435F25" w:rsidRPr="00A00312">
        <w:rPr>
          <w:rFonts w:asciiTheme="minorHAnsi" w:hAnsiTheme="minorHAnsi"/>
          <w:b w:val="0"/>
          <w:color w:val="auto"/>
          <w:sz w:val="24"/>
          <w:szCs w:val="24"/>
        </w:rPr>
        <w:t xml:space="preserve">Findings from the </w:t>
      </w:r>
      <w:r w:rsidR="00BD2577" w:rsidRPr="00A00312">
        <w:rPr>
          <w:rFonts w:asciiTheme="minorHAnsi" w:hAnsiTheme="minorHAnsi"/>
          <w:b w:val="0"/>
          <w:color w:val="auto"/>
          <w:sz w:val="24"/>
          <w:szCs w:val="24"/>
        </w:rPr>
        <w:t xml:space="preserve">Massachusetts Afterschool Research Study </w:t>
      </w:r>
      <w:r w:rsidR="00435F25" w:rsidRPr="00A00312">
        <w:rPr>
          <w:rFonts w:asciiTheme="minorHAnsi" w:hAnsiTheme="minorHAnsi"/>
          <w:b w:val="0"/>
          <w:color w:val="auto"/>
          <w:sz w:val="24"/>
          <w:szCs w:val="24"/>
        </w:rPr>
        <w:t xml:space="preserve">indicated </w:t>
      </w:r>
      <w:r w:rsidR="00BD2577" w:rsidRPr="00A00312">
        <w:rPr>
          <w:rFonts w:asciiTheme="minorHAnsi" w:hAnsiTheme="minorHAnsi"/>
          <w:b w:val="0"/>
          <w:color w:val="auto"/>
          <w:sz w:val="24"/>
          <w:szCs w:val="24"/>
        </w:rPr>
        <w:t>that</w:t>
      </w:r>
      <w:r w:rsidR="00435F25" w:rsidRPr="00A00312">
        <w:rPr>
          <w:rFonts w:asciiTheme="minorHAnsi" w:hAnsiTheme="minorHAnsi"/>
          <w:b w:val="0"/>
          <w:color w:val="auto"/>
          <w:sz w:val="24"/>
          <w:szCs w:val="24"/>
        </w:rPr>
        <w:t>: “Programs with</w:t>
      </w:r>
      <w:r w:rsidR="00BD2577" w:rsidRPr="00A00312">
        <w:rPr>
          <w:rFonts w:asciiTheme="minorHAnsi" w:hAnsiTheme="minorHAnsi"/>
          <w:b w:val="0"/>
          <w:color w:val="auto"/>
          <w:sz w:val="24"/>
          <w:szCs w:val="24"/>
        </w:rPr>
        <w:t xml:space="preserve"> more highly educated and trained staff, both program directors and direct service workers, demonstrated high quality staff engagement, youth engagement, activities and homework time” </w:t>
      </w:r>
      <w:r w:rsidR="000739A2" w:rsidRPr="00A00312">
        <w:rPr>
          <w:rFonts w:asciiTheme="minorHAnsi" w:hAnsiTheme="minorHAnsi"/>
          <w:b w:val="0"/>
          <w:color w:val="auto"/>
          <w:sz w:val="24"/>
          <w:szCs w:val="24"/>
        </w:rPr>
        <w:t>(</w:t>
      </w:r>
      <w:r w:rsidR="00D35364" w:rsidRPr="00A00312">
        <w:rPr>
          <w:rFonts w:asciiTheme="minorHAnsi" w:hAnsiTheme="minorHAnsi"/>
          <w:b w:val="0"/>
          <w:color w:val="auto"/>
          <w:sz w:val="24"/>
          <w:szCs w:val="24"/>
        </w:rPr>
        <w:t>Miller, B., &amp; Hall, G.</w:t>
      </w:r>
      <w:r w:rsidR="000739A2" w:rsidRPr="00A00312">
        <w:rPr>
          <w:rFonts w:asciiTheme="minorHAnsi" w:hAnsiTheme="minorHAnsi"/>
          <w:b w:val="0"/>
          <w:color w:val="auto"/>
          <w:sz w:val="24"/>
          <w:szCs w:val="24"/>
        </w:rPr>
        <w:t>,</w:t>
      </w:r>
      <w:r w:rsidR="00D35364" w:rsidRPr="00A00312">
        <w:rPr>
          <w:rFonts w:asciiTheme="minorHAnsi" w:hAnsiTheme="minorHAnsi"/>
          <w:b w:val="0"/>
          <w:color w:val="auto"/>
          <w:sz w:val="24"/>
          <w:szCs w:val="24"/>
        </w:rPr>
        <w:t xml:space="preserve"> 2007). </w:t>
      </w:r>
      <w:r w:rsidR="00BD2577" w:rsidRPr="00A00312">
        <w:rPr>
          <w:rFonts w:asciiTheme="minorHAnsi" w:hAnsiTheme="minorHAnsi"/>
          <w:b w:val="0"/>
          <w:color w:val="auto"/>
          <w:sz w:val="24"/>
          <w:szCs w:val="24"/>
        </w:rPr>
        <w:t xml:space="preserve"> </w:t>
      </w:r>
      <w:r w:rsidR="004C615D" w:rsidRPr="00A00312">
        <w:rPr>
          <w:rFonts w:asciiTheme="minorHAnsi" w:hAnsiTheme="minorHAnsi"/>
          <w:b w:val="0"/>
          <w:color w:val="auto"/>
          <w:sz w:val="24"/>
          <w:szCs w:val="24"/>
        </w:rPr>
        <w:t xml:space="preserve">Conversely, </w:t>
      </w:r>
      <w:r w:rsidR="009E351D" w:rsidRPr="00A00312">
        <w:rPr>
          <w:rFonts w:asciiTheme="minorHAnsi" w:hAnsiTheme="minorHAnsi"/>
          <w:b w:val="0"/>
          <w:color w:val="auto"/>
          <w:sz w:val="24"/>
          <w:szCs w:val="24"/>
        </w:rPr>
        <w:t xml:space="preserve">Smith, Peck, Blazevski, Akiva &amp; Denault, </w:t>
      </w:r>
      <w:r w:rsidR="004C615D" w:rsidRPr="00A00312">
        <w:rPr>
          <w:rFonts w:asciiTheme="minorHAnsi" w:hAnsiTheme="minorHAnsi"/>
          <w:b w:val="0"/>
          <w:color w:val="auto"/>
          <w:sz w:val="24"/>
          <w:szCs w:val="24"/>
        </w:rPr>
        <w:t>note</w:t>
      </w:r>
      <w:r w:rsidR="00115519" w:rsidRPr="00A00312">
        <w:rPr>
          <w:rFonts w:asciiTheme="minorHAnsi" w:hAnsiTheme="minorHAnsi"/>
          <w:b w:val="0"/>
          <w:color w:val="auto"/>
          <w:sz w:val="24"/>
          <w:szCs w:val="24"/>
        </w:rPr>
        <w:t xml:space="preserve"> </w:t>
      </w:r>
      <w:r w:rsidR="009E351D" w:rsidRPr="00A00312">
        <w:rPr>
          <w:rFonts w:asciiTheme="minorHAnsi" w:hAnsiTheme="minorHAnsi"/>
          <w:b w:val="0"/>
          <w:color w:val="auto"/>
          <w:sz w:val="24"/>
          <w:szCs w:val="24"/>
        </w:rPr>
        <w:t xml:space="preserve">that </w:t>
      </w:r>
      <w:r w:rsidR="00115519" w:rsidRPr="00A00312">
        <w:rPr>
          <w:rFonts w:asciiTheme="minorHAnsi" w:hAnsiTheme="minorHAnsi"/>
          <w:b w:val="0"/>
          <w:color w:val="auto"/>
          <w:sz w:val="24"/>
          <w:szCs w:val="24"/>
        </w:rPr>
        <w:t xml:space="preserve">in more than 50% of </w:t>
      </w:r>
      <w:r w:rsidR="000C6AF2" w:rsidRPr="00A00312">
        <w:rPr>
          <w:rFonts w:asciiTheme="minorHAnsi" w:hAnsiTheme="minorHAnsi"/>
          <w:b w:val="0"/>
          <w:color w:val="auto"/>
          <w:sz w:val="24"/>
          <w:szCs w:val="24"/>
        </w:rPr>
        <w:t xml:space="preserve">the </w:t>
      </w:r>
      <w:r w:rsidR="00115519" w:rsidRPr="00A00312">
        <w:rPr>
          <w:rFonts w:asciiTheme="minorHAnsi" w:hAnsiTheme="minorHAnsi"/>
          <w:b w:val="0"/>
          <w:color w:val="auto"/>
          <w:sz w:val="24"/>
          <w:szCs w:val="24"/>
        </w:rPr>
        <w:t xml:space="preserve">after school programs </w:t>
      </w:r>
      <w:r w:rsidR="000C6AF2" w:rsidRPr="00A00312">
        <w:rPr>
          <w:rFonts w:asciiTheme="minorHAnsi" w:hAnsiTheme="minorHAnsi"/>
          <w:b w:val="0"/>
          <w:color w:val="auto"/>
          <w:sz w:val="24"/>
          <w:szCs w:val="24"/>
        </w:rPr>
        <w:t xml:space="preserve">they </w:t>
      </w:r>
      <w:r w:rsidR="00115519" w:rsidRPr="00A00312">
        <w:rPr>
          <w:rFonts w:asciiTheme="minorHAnsi" w:hAnsiTheme="minorHAnsi"/>
          <w:b w:val="0"/>
          <w:color w:val="auto"/>
          <w:sz w:val="24"/>
          <w:szCs w:val="24"/>
        </w:rPr>
        <w:t xml:space="preserve">studied, staff’s </w:t>
      </w:r>
      <w:r w:rsidR="004C615D" w:rsidRPr="00A00312">
        <w:rPr>
          <w:rFonts w:asciiTheme="minorHAnsi" w:hAnsiTheme="minorHAnsi"/>
          <w:b w:val="0"/>
          <w:color w:val="auto"/>
          <w:sz w:val="24"/>
          <w:szCs w:val="24"/>
        </w:rPr>
        <w:t xml:space="preserve">limited </w:t>
      </w:r>
      <w:r w:rsidR="00115519" w:rsidRPr="00A00312">
        <w:rPr>
          <w:rFonts w:asciiTheme="minorHAnsi" w:hAnsiTheme="minorHAnsi"/>
          <w:b w:val="0"/>
          <w:color w:val="auto"/>
          <w:sz w:val="24"/>
          <w:szCs w:val="24"/>
        </w:rPr>
        <w:t>ability to foster children’s motivation and deeper cognitive engagement through programming resulted in</w:t>
      </w:r>
      <w:r w:rsidR="004C615D" w:rsidRPr="00A00312">
        <w:rPr>
          <w:rFonts w:asciiTheme="minorHAnsi" w:hAnsiTheme="minorHAnsi"/>
          <w:b w:val="0"/>
          <w:color w:val="auto"/>
          <w:sz w:val="24"/>
          <w:szCs w:val="24"/>
        </w:rPr>
        <w:t xml:space="preserve"> OST programs </w:t>
      </w:r>
      <w:r w:rsidR="00115519" w:rsidRPr="00A00312">
        <w:rPr>
          <w:rFonts w:asciiTheme="minorHAnsi" w:hAnsiTheme="minorHAnsi"/>
          <w:b w:val="0"/>
          <w:color w:val="auto"/>
          <w:sz w:val="24"/>
          <w:szCs w:val="24"/>
        </w:rPr>
        <w:t xml:space="preserve">that </w:t>
      </w:r>
      <w:r w:rsidR="004C615D" w:rsidRPr="00A00312">
        <w:rPr>
          <w:rFonts w:asciiTheme="minorHAnsi" w:hAnsiTheme="minorHAnsi"/>
          <w:b w:val="0"/>
          <w:color w:val="auto"/>
          <w:sz w:val="24"/>
          <w:szCs w:val="24"/>
        </w:rPr>
        <w:t xml:space="preserve">resemble child care </w:t>
      </w:r>
      <w:r w:rsidR="00115519" w:rsidRPr="00A00312">
        <w:rPr>
          <w:rFonts w:asciiTheme="minorHAnsi" w:hAnsiTheme="minorHAnsi"/>
          <w:b w:val="0"/>
          <w:color w:val="auto"/>
          <w:sz w:val="24"/>
          <w:szCs w:val="24"/>
        </w:rPr>
        <w:t xml:space="preserve">models rather </w:t>
      </w:r>
      <w:r w:rsidR="004C615D" w:rsidRPr="00A00312">
        <w:rPr>
          <w:rFonts w:asciiTheme="minorHAnsi" w:hAnsiTheme="minorHAnsi"/>
          <w:b w:val="0"/>
          <w:color w:val="auto"/>
          <w:sz w:val="24"/>
          <w:szCs w:val="24"/>
        </w:rPr>
        <w:t>than youth development</w:t>
      </w:r>
      <w:r w:rsidR="00115519" w:rsidRPr="00A00312">
        <w:rPr>
          <w:rFonts w:asciiTheme="minorHAnsi" w:hAnsiTheme="minorHAnsi"/>
          <w:b w:val="0"/>
          <w:color w:val="auto"/>
          <w:sz w:val="24"/>
          <w:szCs w:val="24"/>
        </w:rPr>
        <w:t xml:space="preserve"> settings</w:t>
      </w:r>
      <w:r w:rsidR="004C615D" w:rsidRPr="00A00312">
        <w:rPr>
          <w:rFonts w:asciiTheme="minorHAnsi" w:hAnsiTheme="minorHAnsi"/>
          <w:b w:val="0"/>
          <w:color w:val="auto"/>
          <w:sz w:val="24"/>
          <w:szCs w:val="24"/>
        </w:rPr>
        <w:t>.</w:t>
      </w:r>
      <w:r w:rsidR="0007677C" w:rsidRPr="00A00312">
        <w:rPr>
          <w:rFonts w:asciiTheme="minorHAnsi" w:hAnsiTheme="minorHAnsi"/>
          <w:b w:val="0"/>
          <w:color w:val="auto"/>
          <w:sz w:val="24"/>
          <w:szCs w:val="24"/>
        </w:rPr>
        <w:t xml:space="preserve"> </w:t>
      </w:r>
    </w:p>
    <w:p w:rsidR="0007677C" w:rsidRPr="00A00312" w:rsidRDefault="0007677C" w:rsidP="00A00312">
      <w:pPr>
        <w:pStyle w:val="Heading2"/>
        <w:spacing w:before="0" w:line="480" w:lineRule="auto"/>
        <w:jc w:val="both"/>
        <w:rPr>
          <w:rFonts w:asciiTheme="minorHAnsi" w:hAnsiTheme="minorHAnsi"/>
          <w:b w:val="0"/>
          <w:color w:val="auto"/>
          <w:sz w:val="24"/>
          <w:szCs w:val="24"/>
        </w:rPr>
      </w:pPr>
      <w:r w:rsidRPr="00A00312">
        <w:rPr>
          <w:rFonts w:asciiTheme="minorHAnsi" w:hAnsiTheme="minorHAnsi"/>
          <w:b w:val="0"/>
          <w:color w:val="auto"/>
          <w:sz w:val="24"/>
          <w:szCs w:val="24"/>
        </w:rPr>
        <w:tab/>
      </w:r>
      <w:r w:rsidR="0003201C" w:rsidRPr="00A00312">
        <w:rPr>
          <w:rFonts w:asciiTheme="minorHAnsi" w:hAnsiTheme="minorHAnsi"/>
          <w:b w:val="0"/>
          <w:color w:val="auto"/>
          <w:sz w:val="24"/>
          <w:szCs w:val="24"/>
        </w:rPr>
        <w:t>T</w:t>
      </w:r>
      <w:r w:rsidR="00394434" w:rsidRPr="00A00312">
        <w:rPr>
          <w:rFonts w:asciiTheme="minorHAnsi" w:hAnsiTheme="minorHAnsi"/>
          <w:b w:val="0"/>
          <w:color w:val="auto"/>
          <w:sz w:val="24"/>
          <w:szCs w:val="24"/>
        </w:rPr>
        <w:t xml:space="preserve">he </w:t>
      </w:r>
      <w:r w:rsidR="0003201C" w:rsidRPr="00A00312">
        <w:rPr>
          <w:rFonts w:asciiTheme="minorHAnsi" w:hAnsiTheme="minorHAnsi"/>
          <w:b w:val="0"/>
          <w:color w:val="auto"/>
          <w:sz w:val="24"/>
          <w:szCs w:val="24"/>
        </w:rPr>
        <w:t>‘</w:t>
      </w:r>
      <w:r w:rsidR="00394434" w:rsidRPr="00A00312">
        <w:rPr>
          <w:rFonts w:asciiTheme="minorHAnsi" w:hAnsiTheme="minorHAnsi"/>
          <w:b w:val="0"/>
          <w:color w:val="auto"/>
          <w:sz w:val="24"/>
          <w:szCs w:val="24"/>
        </w:rPr>
        <w:t>caring relationship</w:t>
      </w:r>
      <w:r w:rsidR="0003201C" w:rsidRPr="00A00312">
        <w:rPr>
          <w:rFonts w:asciiTheme="minorHAnsi" w:hAnsiTheme="minorHAnsi"/>
          <w:b w:val="0"/>
          <w:color w:val="auto"/>
          <w:sz w:val="24"/>
          <w:szCs w:val="24"/>
        </w:rPr>
        <w:t>’ between youth and staff</w:t>
      </w:r>
      <w:r w:rsidR="00BA6F06" w:rsidRPr="00A00312">
        <w:rPr>
          <w:rFonts w:asciiTheme="minorHAnsi" w:hAnsiTheme="minorHAnsi"/>
          <w:b w:val="0"/>
          <w:color w:val="auto"/>
          <w:sz w:val="24"/>
          <w:szCs w:val="24"/>
        </w:rPr>
        <w:t>,</w:t>
      </w:r>
      <w:r w:rsidR="00E64397" w:rsidRPr="00A00312">
        <w:rPr>
          <w:rFonts w:asciiTheme="minorHAnsi" w:hAnsiTheme="minorHAnsi"/>
          <w:b w:val="0"/>
          <w:color w:val="auto"/>
          <w:sz w:val="24"/>
          <w:szCs w:val="24"/>
        </w:rPr>
        <w:t xml:space="preserve"> an essential feature of youth development settings</w:t>
      </w:r>
      <w:r w:rsidR="00BA6F06" w:rsidRPr="00A00312">
        <w:rPr>
          <w:rFonts w:asciiTheme="minorHAnsi" w:hAnsiTheme="minorHAnsi"/>
          <w:b w:val="0"/>
          <w:color w:val="auto"/>
          <w:sz w:val="24"/>
          <w:szCs w:val="24"/>
        </w:rPr>
        <w:t xml:space="preserve"> (</w:t>
      </w:r>
      <w:r w:rsidR="00527455" w:rsidRPr="00A00312">
        <w:rPr>
          <w:rFonts w:asciiTheme="minorHAnsi" w:hAnsiTheme="minorHAnsi"/>
          <w:b w:val="0"/>
          <w:color w:val="auto"/>
          <w:sz w:val="24"/>
          <w:szCs w:val="24"/>
        </w:rPr>
        <w:t>National Research Council and Institute of Medicine, 2002</w:t>
      </w:r>
      <w:r w:rsidR="00BA6F06" w:rsidRPr="00A00312">
        <w:rPr>
          <w:rFonts w:asciiTheme="minorHAnsi" w:hAnsiTheme="minorHAnsi"/>
          <w:b w:val="0"/>
          <w:color w:val="auto"/>
          <w:sz w:val="24"/>
          <w:szCs w:val="24"/>
        </w:rPr>
        <w:t>)</w:t>
      </w:r>
      <w:r w:rsidR="00E64397" w:rsidRPr="00A00312">
        <w:rPr>
          <w:rFonts w:asciiTheme="minorHAnsi" w:hAnsiTheme="minorHAnsi"/>
          <w:b w:val="0"/>
          <w:color w:val="auto"/>
          <w:sz w:val="24"/>
          <w:szCs w:val="24"/>
        </w:rPr>
        <w:t>, is</w:t>
      </w:r>
      <w:r w:rsidR="00394434" w:rsidRPr="00A00312">
        <w:rPr>
          <w:rFonts w:asciiTheme="minorHAnsi" w:hAnsiTheme="minorHAnsi"/>
          <w:b w:val="0"/>
          <w:color w:val="auto"/>
          <w:sz w:val="24"/>
          <w:szCs w:val="24"/>
        </w:rPr>
        <w:t xml:space="preserve"> </w:t>
      </w:r>
      <w:r w:rsidR="0003201C" w:rsidRPr="00A00312">
        <w:rPr>
          <w:rFonts w:asciiTheme="minorHAnsi" w:hAnsiTheme="minorHAnsi"/>
          <w:b w:val="0"/>
          <w:color w:val="auto"/>
          <w:sz w:val="24"/>
          <w:szCs w:val="24"/>
        </w:rPr>
        <w:t xml:space="preserve">at the heart of effective youth work. </w:t>
      </w:r>
      <w:r w:rsidR="000E3ED5" w:rsidRPr="00A00312">
        <w:rPr>
          <w:rFonts w:asciiTheme="minorHAnsi" w:hAnsiTheme="minorHAnsi"/>
          <w:b w:val="0"/>
          <w:color w:val="auto"/>
          <w:sz w:val="24"/>
          <w:szCs w:val="24"/>
        </w:rPr>
        <w:t>Studies show that s</w:t>
      </w:r>
      <w:r w:rsidR="00887FFE" w:rsidRPr="00A00312">
        <w:rPr>
          <w:rFonts w:asciiTheme="minorHAnsi" w:hAnsiTheme="minorHAnsi"/>
          <w:b w:val="0"/>
          <w:color w:val="auto"/>
          <w:sz w:val="24"/>
          <w:szCs w:val="24"/>
        </w:rPr>
        <w:t>trong positive relationships</w:t>
      </w:r>
      <w:r w:rsidR="0003201C" w:rsidRPr="00A00312">
        <w:rPr>
          <w:rFonts w:asciiTheme="minorHAnsi" w:hAnsiTheme="minorHAnsi"/>
          <w:b w:val="0"/>
          <w:color w:val="auto"/>
          <w:sz w:val="24"/>
          <w:szCs w:val="24"/>
        </w:rPr>
        <w:t xml:space="preserve"> </w:t>
      </w:r>
      <w:r w:rsidR="00887FFE" w:rsidRPr="00A00312">
        <w:rPr>
          <w:rFonts w:asciiTheme="minorHAnsi" w:hAnsiTheme="minorHAnsi"/>
          <w:b w:val="0"/>
          <w:color w:val="auto"/>
          <w:sz w:val="24"/>
          <w:szCs w:val="24"/>
        </w:rPr>
        <w:t xml:space="preserve">with adult staff keep youth </w:t>
      </w:r>
      <w:r w:rsidR="000E3ED5" w:rsidRPr="00A00312">
        <w:rPr>
          <w:rFonts w:asciiTheme="minorHAnsi" w:hAnsiTheme="minorHAnsi"/>
          <w:b w:val="0"/>
          <w:color w:val="auto"/>
          <w:sz w:val="24"/>
          <w:szCs w:val="24"/>
        </w:rPr>
        <w:t xml:space="preserve">coming back to </w:t>
      </w:r>
      <w:r w:rsidR="00887FFE" w:rsidRPr="00A00312">
        <w:rPr>
          <w:rFonts w:asciiTheme="minorHAnsi" w:hAnsiTheme="minorHAnsi"/>
          <w:b w:val="0"/>
          <w:color w:val="auto"/>
          <w:sz w:val="24"/>
          <w:szCs w:val="24"/>
        </w:rPr>
        <w:t>programs</w:t>
      </w:r>
      <w:r w:rsidR="000E3ED5" w:rsidRPr="00A00312">
        <w:rPr>
          <w:rFonts w:asciiTheme="minorHAnsi" w:hAnsiTheme="minorHAnsi"/>
          <w:b w:val="0"/>
          <w:color w:val="auto"/>
          <w:sz w:val="24"/>
          <w:szCs w:val="24"/>
        </w:rPr>
        <w:t xml:space="preserve"> </w:t>
      </w:r>
      <w:r w:rsidR="00474F5C" w:rsidRPr="00A00312">
        <w:rPr>
          <w:rFonts w:asciiTheme="minorHAnsi" w:hAnsiTheme="minorHAnsi"/>
          <w:b w:val="0"/>
          <w:color w:val="auto"/>
          <w:sz w:val="24"/>
          <w:szCs w:val="24"/>
        </w:rPr>
        <w:t>(Russell, Mielke and Reisner, 2008)</w:t>
      </w:r>
      <w:r w:rsidR="00474F5C" w:rsidRPr="00A00312">
        <w:rPr>
          <w:rFonts w:asciiTheme="minorHAnsi" w:hAnsiTheme="minorHAnsi"/>
          <w:color w:val="auto"/>
          <w:sz w:val="24"/>
          <w:szCs w:val="24"/>
        </w:rPr>
        <w:t xml:space="preserve"> </w:t>
      </w:r>
      <w:r w:rsidR="000E3ED5" w:rsidRPr="00A00312">
        <w:rPr>
          <w:rFonts w:asciiTheme="minorHAnsi" w:hAnsiTheme="minorHAnsi"/>
          <w:b w:val="0"/>
          <w:color w:val="auto"/>
          <w:sz w:val="24"/>
          <w:szCs w:val="24"/>
        </w:rPr>
        <w:t xml:space="preserve">and </w:t>
      </w:r>
      <w:r w:rsidR="00CF1FC7" w:rsidRPr="00A00312">
        <w:rPr>
          <w:rFonts w:asciiTheme="minorHAnsi" w:hAnsiTheme="minorHAnsi"/>
          <w:b w:val="0"/>
          <w:color w:val="auto"/>
          <w:sz w:val="24"/>
          <w:szCs w:val="24"/>
        </w:rPr>
        <w:t>stand as</w:t>
      </w:r>
      <w:r w:rsidR="00394434" w:rsidRPr="00A00312">
        <w:rPr>
          <w:rFonts w:asciiTheme="minorHAnsi" w:hAnsiTheme="minorHAnsi"/>
          <w:b w:val="0"/>
          <w:color w:val="auto"/>
          <w:sz w:val="24"/>
          <w:szCs w:val="24"/>
        </w:rPr>
        <w:t xml:space="preserve"> a</w:t>
      </w:r>
      <w:r w:rsidR="000E3ED5" w:rsidRPr="00A00312">
        <w:rPr>
          <w:rFonts w:asciiTheme="minorHAnsi" w:hAnsiTheme="minorHAnsi"/>
          <w:b w:val="0"/>
          <w:color w:val="auto"/>
          <w:sz w:val="24"/>
          <w:szCs w:val="24"/>
        </w:rPr>
        <w:t>n essential</w:t>
      </w:r>
      <w:r w:rsidR="00394434" w:rsidRPr="00A00312">
        <w:rPr>
          <w:rFonts w:asciiTheme="minorHAnsi" w:hAnsiTheme="minorHAnsi"/>
          <w:b w:val="0"/>
          <w:color w:val="auto"/>
          <w:sz w:val="24"/>
          <w:szCs w:val="24"/>
        </w:rPr>
        <w:t xml:space="preserve"> </w:t>
      </w:r>
      <w:r w:rsidR="00CF1FC7" w:rsidRPr="00A00312">
        <w:rPr>
          <w:rFonts w:asciiTheme="minorHAnsi" w:hAnsiTheme="minorHAnsi"/>
          <w:b w:val="0"/>
          <w:color w:val="auto"/>
          <w:sz w:val="24"/>
          <w:szCs w:val="24"/>
        </w:rPr>
        <w:t>factor</w:t>
      </w:r>
      <w:r w:rsidR="00394434" w:rsidRPr="00A00312">
        <w:rPr>
          <w:rFonts w:asciiTheme="minorHAnsi" w:hAnsiTheme="minorHAnsi"/>
          <w:b w:val="0"/>
          <w:color w:val="auto"/>
          <w:sz w:val="24"/>
          <w:szCs w:val="24"/>
        </w:rPr>
        <w:t xml:space="preserve"> </w:t>
      </w:r>
      <w:r w:rsidR="00CF1FC7" w:rsidRPr="00A00312">
        <w:rPr>
          <w:rFonts w:asciiTheme="minorHAnsi" w:hAnsiTheme="minorHAnsi"/>
          <w:b w:val="0"/>
          <w:color w:val="auto"/>
          <w:sz w:val="24"/>
          <w:szCs w:val="24"/>
        </w:rPr>
        <w:t>in</w:t>
      </w:r>
      <w:r w:rsidR="00394434" w:rsidRPr="00A00312">
        <w:rPr>
          <w:rFonts w:asciiTheme="minorHAnsi" w:hAnsiTheme="minorHAnsi"/>
          <w:b w:val="0"/>
          <w:color w:val="auto"/>
          <w:sz w:val="24"/>
          <w:szCs w:val="24"/>
        </w:rPr>
        <w:t xml:space="preserve"> achieving positive youth outcomes (Bart, 2005; Roth and Brooks-Gunn, 2000).  </w:t>
      </w:r>
    </w:p>
    <w:p w:rsidR="006154F7" w:rsidRPr="00A00312" w:rsidRDefault="0007677C" w:rsidP="00A00312">
      <w:pPr>
        <w:pStyle w:val="Heading2"/>
        <w:spacing w:before="0" w:line="480" w:lineRule="auto"/>
        <w:rPr>
          <w:rFonts w:asciiTheme="minorHAnsi" w:hAnsiTheme="minorHAnsi"/>
          <w:b w:val="0"/>
          <w:color w:val="auto"/>
          <w:sz w:val="24"/>
          <w:szCs w:val="24"/>
        </w:rPr>
      </w:pPr>
      <w:r w:rsidRPr="00A00312">
        <w:rPr>
          <w:rFonts w:asciiTheme="minorHAnsi" w:hAnsiTheme="minorHAnsi"/>
          <w:b w:val="0"/>
          <w:color w:val="auto"/>
          <w:sz w:val="24"/>
          <w:szCs w:val="24"/>
        </w:rPr>
        <w:lastRenderedPageBreak/>
        <w:tab/>
      </w:r>
      <w:r w:rsidR="00E64397" w:rsidRPr="00A00312">
        <w:rPr>
          <w:rFonts w:asciiTheme="minorHAnsi" w:hAnsiTheme="minorHAnsi"/>
          <w:b w:val="0"/>
          <w:color w:val="auto"/>
          <w:sz w:val="24"/>
          <w:szCs w:val="24"/>
        </w:rPr>
        <w:t>The youth worker</w:t>
      </w:r>
      <w:r w:rsidR="00885C77" w:rsidRPr="00A00312">
        <w:rPr>
          <w:rFonts w:asciiTheme="minorHAnsi" w:hAnsiTheme="minorHAnsi"/>
          <w:b w:val="0"/>
          <w:color w:val="auto"/>
          <w:sz w:val="24"/>
          <w:szCs w:val="24"/>
        </w:rPr>
        <w:t xml:space="preserve"> is</w:t>
      </w:r>
      <w:r w:rsidR="00CF1FC7" w:rsidRPr="00A00312">
        <w:rPr>
          <w:rFonts w:asciiTheme="minorHAnsi" w:hAnsiTheme="minorHAnsi"/>
          <w:b w:val="0"/>
          <w:color w:val="auto"/>
          <w:sz w:val="24"/>
          <w:szCs w:val="24"/>
        </w:rPr>
        <w:t xml:space="preserve"> </w:t>
      </w:r>
      <w:r w:rsidR="000E3ED5" w:rsidRPr="00A00312">
        <w:rPr>
          <w:rFonts w:asciiTheme="minorHAnsi" w:hAnsiTheme="minorHAnsi"/>
          <w:b w:val="0"/>
          <w:color w:val="auto"/>
          <w:sz w:val="24"/>
          <w:szCs w:val="24"/>
        </w:rPr>
        <w:t xml:space="preserve">the central medium for </w:t>
      </w:r>
      <w:r w:rsidR="00887FFE" w:rsidRPr="00A00312">
        <w:rPr>
          <w:rFonts w:asciiTheme="minorHAnsi" w:hAnsiTheme="minorHAnsi"/>
          <w:b w:val="0"/>
          <w:color w:val="auto"/>
          <w:sz w:val="24"/>
          <w:szCs w:val="24"/>
        </w:rPr>
        <w:t>translat</w:t>
      </w:r>
      <w:r w:rsidR="000E3ED5" w:rsidRPr="00A00312">
        <w:rPr>
          <w:rFonts w:asciiTheme="minorHAnsi" w:hAnsiTheme="minorHAnsi"/>
          <w:b w:val="0"/>
          <w:color w:val="auto"/>
          <w:sz w:val="24"/>
          <w:szCs w:val="24"/>
        </w:rPr>
        <w:t>ing</w:t>
      </w:r>
      <w:r w:rsidR="00887FFE" w:rsidRPr="00A00312">
        <w:rPr>
          <w:rFonts w:asciiTheme="minorHAnsi" w:hAnsiTheme="minorHAnsi"/>
          <w:b w:val="0"/>
          <w:color w:val="auto"/>
          <w:sz w:val="24"/>
          <w:szCs w:val="24"/>
        </w:rPr>
        <w:t xml:space="preserve"> and implement</w:t>
      </w:r>
      <w:r w:rsidR="000E3ED5" w:rsidRPr="00A00312">
        <w:rPr>
          <w:rFonts w:asciiTheme="minorHAnsi" w:hAnsiTheme="minorHAnsi"/>
          <w:b w:val="0"/>
          <w:color w:val="auto"/>
          <w:sz w:val="24"/>
          <w:szCs w:val="24"/>
        </w:rPr>
        <w:t>ing</w:t>
      </w:r>
      <w:r w:rsidR="00887FFE" w:rsidRPr="00A00312">
        <w:rPr>
          <w:rFonts w:asciiTheme="minorHAnsi" w:hAnsiTheme="minorHAnsi"/>
          <w:b w:val="0"/>
          <w:color w:val="auto"/>
          <w:sz w:val="24"/>
          <w:szCs w:val="24"/>
        </w:rPr>
        <w:t xml:space="preserve"> youth</w:t>
      </w:r>
      <w:r w:rsidR="000E3ED5" w:rsidRPr="00A00312">
        <w:rPr>
          <w:rFonts w:asciiTheme="minorHAnsi" w:hAnsiTheme="minorHAnsi"/>
          <w:b w:val="0"/>
          <w:color w:val="auto"/>
          <w:sz w:val="24"/>
          <w:szCs w:val="24"/>
        </w:rPr>
        <w:t xml:space="preserve"> work</w:t>
      </w:r>
      <w:r w:rsidR="008F3E34" w:rsidRPr="00A00312">
        <w:rPr>
          <w:rFonts w:asciiTheme="minorHAnsi" w:hAnsiTheme="minorHAnsi"/>
          <w:b w:val="0"/>
          <w:color w:val="auto"/>
          <w:sz w:val="24"/>
          <w:szCs w:val="24"/>
        </w:rPr>
        <w:t xml:space="preserve"> -- a</w:t>
      </w:r>
      <w:r w:rsidR="00885C77" w:rsidRPr="00A00312">
        <w:rPr>
          <w:rFonts w:asciiTheme="minorHAnsi" w:hAnsiTheme="minorHAnsi"/>
          <w:b w:val="0"/>
          <w:color w:val="auto"/>
          <w:sz w:val="24"/>
          <w:szCs w:val="24"/>
        </w:rPr>
        <w:t xml:space="preserve"> practice </w:t>
      </w:r>
      <w:r w:rsidR="008F3E34" w:rsidRPr="00A00312">
        <w:rPr>
          <w:rFonts w:asciiTheme="minorHAnsi" w:hAnsiTheme="minorHAnsi"/>
          <w:b w:val="0"/>
          <w:color w:val="auto"/>
          <w:sz w:val="24"/>
          <w:szCs w:val="24"/>
        </w:rPr>
        <w:t xml:space="preserve">that </w:t>
      </w:r>
      <w:r w:rsidR="00885C77" w:rsidRPr="00A00312">
        <w:rPr>
          <w:rFonts w:asciiTheme="minorHAnsi" w:hAnsiTheme="minorHAnsi"/>
          <w:b w:val="0"/>
          <w:color w:val="auto"/>
          <w:sz w:val="24"/>
          <w:szCs w:val="24"/>
        </w:rPr>
        <w:t>is complex</w:t>
      </w:r>
      <w:r w:rsidR="008F3E34" w:rsidRPr="00A00312">
        <w:rPr>
          <w:rFonts w:asciiTheme="minorHAnsi" w:hAnsiTheme="minorHAnsi"/>
          <w:b w:val="0"/>
          <w:color w:val="auto"/>
          <w:sz w:val="24"/>
          <w:szCs w:val="24"/>
        </w:rPr>
        <w:t xml:space="preserve">.  </w:t>
      </w:r>
      <w:r w:rsidR="008A61E0" w:rsidRPr="00A00312">
        <w:rPr>
          <w:rFonts w:asciiTheme="minorHAnsi" w:hAnsiTheme="minorHAnsi"/>
          <w:b w:val="0"/>
          <w:color w:val="auto"/>
          <w:sz w:val="24"/>
          <w:szCs w:val="24"/>
        </w:rPr>
        <w:t>It</w:t>
      </w:r>
      <w:r w:rsidR="00885C77" w:rsidRPr="00A00312">
        <w:rPr>
          <w:rFonts w:asciiTheme="minorHAnsi" w:hAnsiTheme="minorHAnsi"/>
          <w:b w:val="0"/>
          <w:color w:val="auto"/>
          <w:sz w:val="24"/>
          <w:szCs w:val="24"/>
        </w:rPr>
        <w:t xml:space="preserve"> requires continuous, nuanced and well-judged responses in a variety of contexts and situations (Wilson-Ahlstrom, A., Yohalem, N., and Pittman, K., 2008, Larson and Walker, 2010).  </w:t>
      </w:r>
      <w:r w:rsidR="00E062F7" w:rsidRPr="00A00312">
        <w:rPr>
          <w:rFonts w:asciiTheme="minorHAnsi" w:hAnsiTheme="minorHAnsi"/>
          <w:b w:val="0"/>
          <w:color w:val="auto"/>
          <w:sz w:val="24"/>
          <w:szCs w:val="24"/>
        </w:rPr>
        <w:t xml:space="preserve">Larson </w:t>
      </w:r>
      <w:r w:rsidR="00474F5C" w:rsidRPr="00A00312">
        <w:rPr>
          <w:rFonts w:asciiTheme="minorHAnsi" w:hAnsiTheme="minorHAnsi"/>
          <w:b w:val="0"/>
          <w:color w:val="auto"/>
          <w:sz w:val="24"/>
          <w:szCs w:val="24"/>
        </w:rPr>
        <w:t xml:space="preserve">and Walker </w:t>
      </w:r>
      <w:r w:rsidR="00E062F7" w:rsidRPr="00A00312">
        <w:rPr>
          <w:rFonts w:asciiTheme="minorHAnsi" w:hAnsiTheme="minorHAnsi"/>
          <w:b w:val="0"/>
          <w:color w:val="auto"/>
          <w:sz w:val="24"/>
          <w:szCs w:val="24"/>
        </w:rPr>
        <w:t>(</w:t>
      </w:r>
      <w:r w:rsidR="00474F5C" w:rsidRPr="00A00312">
        <w:rPr>
          <w:rFonts w:asciiTheme="minorHAnsi" w:hAnsiTheme="minorHAnsi"/>
          <w:b w:val="0"/>
          <w:color w:val="auto"/>
          <w:sz w:val="24"/>
          <w:szCs w:val="24"/>
        </w:rPr>
        <w:t>2010</w:t>
      </w:r>
      <w:r w:rsidR="00E062F7" w:rsidRPr="00A00312">
        <w:rPr>
          <w:rFonts w:asciiTheme="minorHAnsi" w:hAnsiTheme="minorHAnsi"/>
          <w:b w:val="0"/>
          <w:color w:val="auto"/>
          <w:sz w:val="24"/>
          <w:szCs w:val="24"/>
        </w:rPr>
        <w:t>) note</w:t>
      </w:r>
      <w:r w:rsidR="00474F5C" w:rsidRPr="00A00312">
        <w:rPr>
          <w:rFonts w:asciiTheme="minorHAnsi" w:hAnsiTheme="minorHAnsi"/>
          <w:b w:val="0"/>
          <w:color w:val="auto"/>
          <w:sz w:val="24"/>
          <w:szCs w:val="24"/>
        </w:rPr>
        <w:t>,</w:t>
      </w:r>
      <w:r w:rsidR="00E062F7" w:rsidRPr="00A00312">
        <w:rPr>
          <w:rFonts w:asciiTheme="minorHAnsi" w:hAnsiTheme="minorHAnsi"/>
          <w:b w:val="0"/>
          <w:color w:val="auto"/>
          <w:sz w:val="24"/>
          <w:szCs w:val="24"/>
        </w:rPr>
        <w:t xml:space="preserve"> </w:t>
      </w:r>
      <w:r w:rsidR="008F3E34" w:rsidRPr="00A00312">
        <w:rPr>
          <w:rFonts w:asciiTheme="minorHAnsi" w:hAnsiTheme="minorHAnsi"/>
          <w:b w:val="0"/>
          <w:color w:val="auto"/>
          <w:sz w:val="24"/>
          <w:szCs w:val="24"/>
        </w:rPr>
        <w:t xml:space="preserve">as </w:t>
      </w:r>
      <w:r w:rsidR="00E062F7" w:rsidRPr="00A00312">
        <w:rPr>
          <w:rFonts w:asciiTheme="minorHAnsi" w:hAnsiTheme="minorHAnsi"/>
          <w:b w:val="0"/>
          <w:color w:val="auto"/>
          <w:sz w:val="24"/>
          <w:szCs w:val="24"/>
        </w:rPr>
        <w:t xml:space="preserve">research </w:t>
      </w:r>
      <w:r w:rsidR="00474F5C" w:rsidRPr="00A00312">
        <w:rPr>
          <w:rFonts w:asciiTheme="minorHAnsi" w:hAnsiTheme="minorHAnsi"/>
          <w:b w:val="0"/>
          <w:color w:val="auto"/>
          <w:sz w:val="24"/>
          <w:szCs w:val="24"/>
        </w:rPr>
        <w:t xml:space="preserve">increasingly </w:t>
      </w:r>
      <w:r w:rsidR="00E062F7" w:rsidRPr="00A00312">
        <w:rPr>
          <w:rFonts w:asciiTheme="minorHAnsi" w:hAnsiTheme="minorHAnsi"/>
          <w:b w:val="0"/>
          <w:color w:val="auto"/>
          <w:sz w:val="24"/>
          <w:szCs w:val="24"/>
        </w:rPr>
        <w:t xml:space="preserve">highlights the essential role of the youth worker, </w:t>
      </w:r>
      <w:r w:rsidR="008F3E34" w:rsidRPr="00A00312">
        <w:rPr>
          <w:rFonts w:asciiTheme="minorHAnsi" w:hAnsiTheme="minorHAnsi"/>
          <w:b w:val="0"/>
          <w:color w:val="auto"/>
          <w:sz w:val="24"/>
          <w:szCs w:val="24"/>
        </w:rPr>
        <w:t>it</w:t>
      </w:r>
      <w:r w:rsidR="008A61E0" w:rsidRPr="00A00312">
        <w:rPr>
          <w:rFonts w:asciiTheme="minorHAnsi" w:hAnsiTheme="minorHAnsi"/>
          <w:b w:val="0"/>
          <w:color w:val="auto"/>
          <w:sz w:val="24"/>
          <w:szCs w:val="24"/>
        </w:rPr>
        <w:t xml:space="preserve"> is essential</w:t>
      </w:r>
      <w:r w:rsidR="00E062F7" w:rsidRPr="00A00312">
        <w:rPr>
          <w:rFonts w:asciiTheme="minorHAnsi" w:hAnsiTheme="minorHAnsi"/>
          <w:b w:val="0"/>
          <w:color w:val="auto"/>
          <w:sz w:val="24"/>
          <w:szCs w:val="24"/>
        </w:rPr>
        <w:t xml:space="preserve"> to understand the “practices and processes” of the youth worker. </w:t>
      </w:r>
    </w:p>
    <w:p w:rsidR="00FB132C" w:rsidRPr="00A00312" w:rsidRDefault="006154F7" w:rsidP="00A00312">
      <w:pPr>
        <w:pStyle w:val="Heading2"/>
        <w:spacing w:before="0" w:line="480" w:lineRule="auto"/>
        <w:rPr>
          <w:rFonts w:asciiTheme="minorHAnsi" w:hAnsiTheme="minorHAnsi"/>
          <w:b w:val="0"/>
          <w:color w:val="auto"/>
          <w:sz w:val="24"/>
          <w:szCs w:val="24"/>
        </w:rPr>
      </w:pPr>
      <w:r w:rsidRPr="00A00312">
        <w:rPr>
          <w:rFonts w:asciiTheme="minorHAnsi" w:hAnsiTheme="minorHAnsi"/>
          <w:b w:val="0"/>
          <w:color w:val="auto"/>
          <w:sz w:val="24"/>
          <w:szCs w:val="24"/>
        </w:rPr>
        <w:tab/>
      </w:r>
      <w:r w:rsidR="00885C77" w:rsidRPr="00A00312">
        <w:rPr>
          <w:rFonts w:asciiTheme="minorHAnsi" w:hAnsiTheme="minorHAnsi"/>
          <w:b w:val="0"/>
          <w:color w:val="auto"/>
          <w:sz w:val="24"/>
          <w:szCs w:val="24"/>
        </w:rPr>
        <w:t xml:space="preserve">Unlike basic safety practices which can be legislated, the </w:t>
      </w:r>
      <w:r w:rsidR="007F30B1" w:rsidRPr="00A00312">
        <w:rPr>
          <w:rFonts w:asciiTheme="minorHAnsi" w:hAnsiTheme="minorHAnsi"/>
          <w:b w:val="0"/>
          <w:color w:val="auto"/>
          <w:sz w:val="24"/>
          <w:szCs w:val="24"/>
        </w:rPr>
        <w:t xml:space="preserve">dynamics </w:t>
      </w:r>
      <w:r w:rsidR="00885C77" w:rsidRPr="00A00312">
        <w:rPr>
          <w:rFonts w:asciiTheme="minorHAnsi" w:hAnsiTheme="minorHAnsi"/>
          <w:b w:val="0"/>
          <w:color w:val="auto"/>
          <w:sz w:val="24"/>
          <w:szCs w:val="24"/>
        </w:rPr>
        <w:t xml:space="preserve">that youth workers encounter are ambiguous, holding few </w:t>
      </w:r>
      <w:r w:rsidR="00885C77" w:rsidRPr="00A00312">
        <w:rPr>
          <w:rFonts w:asciiTheme="minorHAnsi" w:hAnsiTheme="minorHAnsi"/>
          <w:b w:val="0"/>
          <w:i/>
          <w:color w:val="auto"/>
          <w:sz w:val="24"/>
          <w:szCs w:val="24"/>
        </w:rPr>
        <w:t>cut and dry</w:t>
      </w:r>
      <w:r w:rsidR="00885C77" w:rsidRPr="00A00312">
        <w:rPr>
          <w:rFonts w:asciiTheme="minorHAnsi" w:hAnsiTheme="minorHAnsi"/>
          <w:b w:val="0"/>
          <w:color w:val="auto"/>
          <w:sz w:val="24"/>
          <w:szCs w:val="24"/>
        </w:rPr>
        <w:t xml:space="preserve"> answers. </w:t>
      </w:r>
      <w:r w:rsidR="00FB132C" w:rsidRPr="00A00312">
        <w:rPr>
          <w:rFonts w:asciiTheme="minorHAnsi" w:hAnsiTheme="minorHAnsi"/>
          <w:b w:val="0"/>
          <w:color w:val="auto"/>
          <w:sz w:val="24"/>
          <w:szCs w:val="24"/>
        </w:rPr>
        <w:t>I</w:t>
      </w:r>
      <w:r w:rsidR="00885C77" w:rsidRPr="00A00312">
        <w:rPr>
          <w:rFonts w:asciiTheme="minorHAnsi" w:hAnsiTheme="minorHAnsi"/>
          <w:b w:val="0"/>
          <w:color w:val="auto"/>
          <w:sz w:val="24"/>
          <w:szCs w:val="24"/>
        </w:rPr>
        <w:t xml:space="preserve">n the absence of a practice framework, youth workers may draw on their own experiences – with variable outcomes. </w:t>
      </w:r>
      <w:r w:rsidR="009236A2">
        <w:rPr>
          <w:rFonts w:asciiTheme="minorHAnsi" w:hAnsiTheme="minorHAnsi"/>
          <w:b w:val="0"/>
          <w:color w:val="auto"/>
          <w:sz w:val="24"/>
          <w:szCs w:val="24"/>
        </w:rPr>
        <w:t xml:space="preserve"> </w:t>
      </w:r>
      <w:r w:rsidR="00FB132C" w:rsidRPr="00A00312">
        <w:rPr>
          <w:rFonts w:asciiTheme="minorHAnsi" w:hAnsiTheme="minorHAnsi"/>
          <w:b w:val="0"/>
          <w:color w:val="auto"/>
          <w:sz w:val="24"/>
          <w:szCs w:val="24"/>
        </w:rPr>
        <w:t xml:space="preserve">In the absence of </w:t>
      </w:r>
      <w:r w:rsidR="00FF0BED" w:rsidRPr="00A00312">
        <w:rPr>
          <w:rFonts w:asciiTheme="minorHAnsi" w:hAnsiTheme="minorHAnsi"/>
          <w:b w:val="0"/>
          <w:color w:val="auto"/>
          <w:sz w:val="24"/>
          <w:szCs w:val="24"/>
        </w:rPr>
        <w:t>reflection and in-depth thinking</w:t>
      </w:r>
      <w:r w:rsidR="008A61E0" w:rsidRPr="00A00312">
        <w:rPr>
          <w:rFonts w:asciiTheme="minorHAnsi" w:hAnsiTheme="minorHAnsi"/>
          <w:b w:val="0"/>
          <w:color w:val="auto"/>
          <w:sz w:val="24"/>
          <w:szCs w:val="24"/>
        </w:rPr>
        <w:t>,</w:t>
      </w:r>
      <w:r w:rsidR="00FB132C" w:rsidRPr="00A00312">
        <w:rPr>
          <w:rFonts w:asciiTheme="minorHAnsi" w:hAnsiTheme="minorHAnsi"/>
          <w:b w:val="0"/>
          <w:color w:val="auto"/>
          <w:sz w:val="24"/>
          <w:szCs w:val="24"/>
        </w:rPr>
        <w:t xml:space="preserve"> youth workers may </w:t>
      </w:r>
      <w:r w:rsidR="00916A4F" w:rsidRPr="00A00312">
        <w:rPr>
          <w:rFonts w:asciiTheme="minorHAnsi" w:hAnsiTheme="minorHAnsi"/>
          <w:b w:val="0"/>
          <w:color w:val="auto"/>
          <w:sz w:val="24"/>
          <w:szCs w:val="24"/>
        </w:rPr>
        <w:t xml:space="preserve">practice in superficial ways, </w:t>
      </w:r>
      <w:r w:rsidR="00FF0BED" w:rsidRPr="00A00312">
        <w:rPr>
          <w:rFonts w:asciiTheme="minorHAnsi" w:hAnsiTheme="minorHAnsi"/>
          <w:b w:val="0"/>
          <w:color w:val="auto"/>
          <w:sz w:val="24"/>
          <w:szCs w:val="24"/>
        </w:rPr>
        <w:t>avoid uncomfortable dilemmas, and fail to plumb opportunities that could yield benefits to youth.</w:t>
      </w:r>
      <w:r w:rsidR="00FB132C" w:rsidRPr="00A00312">
        <w:rPr>
          <w:rFonts w:asciiTheme="minorHAnsi" w:hAnsiTheme="minorHAnsi"/>
          <w:b w:val="0"/>
          <w:color w:val="auto"/>
          <w:sz w:val="24"/>
          <w:szCs w:val="24"/>
        </w:rPr>
        <w:t xml:space="preserve"> </w:t>
      </w:r>
    </w:p>
    <w:p w:rsidR="002F36D2" w:rsidRPr="00A00312" w:rsidRDefault="00E062F7" w:rsidP="00A00312">
      <w:pPr>
        <w:pStyle w:val="Heading2"/>
        <w:spacing w:before="0" w:line="480" w:lineRule="auto"/>
        <w:rPr>
          <w:rFonts w:asciiTheme="minorHAnsi" w:hAnsiTheme="minorHAnsi"/>
          <w:b w:val="0"/>
          <w:color w:val="auto"/>
          <w:sz w:val="24"/>
          <w:szCs w:val="24"/>
        </w:rPr>
      </w:pPr>
      <w:r w:rsidRPr="00A00312">
        <w:rPr>
          <w:rFonts w:asciiTheme="minorHAnsi" w:hAnsiTheme="minorHAnsi"/>
          <w:b w:val="0"/>
          <w:color w:val="auto"/>
          <w:sz w:val="24"/>
          <w:szCs w:val="24"/>
        </w:rPr>
        <w:tab/>
      </w:r>
      <w:r w:rsidR="008A61E0" w:rsidRPr="00A00312">
        <w:rPr>
          <w:rFonts w:asciiTheme="minorHAnsi" w:hAnsiTheme="minorHAnsi"/>
          <w:b w:val="0"/>
          <w:color w:val="auto"/>
          <w:sz w:val="24"/>
          <w:szCs w:val="24"/>
        </w:rPr>
        <w:t>R</w:t>
      </w:r>
      <w:r w:rsidR="002F36D2" w:rsidRPr="00A00312">
        <w:rPr>
          <w:rFonts w:asciiTheme="minorHAnsi" w:hAnsiTheme="minorHAnsi"/>
          <w:b w:val="0"/>
          <w:color w:val="auto"/>
          <w:sz w:val="24"/>
          <w:szCs w:val="24"/>
        </w:rPr>
        <w:t xml:space="preserve">esearchers </w:t>
      </w:r>
      <w:r w:rsidR="00386565" w:rsidRPr="00A00312">
        <w:rPr>
          <w:rFonts w:asciiTheme="minorHAnsi" w:hAnsiTheme="minorHAnsi"/>
          <w:b w:val="0"/>
          <w:color w:val="auto"/>
          <w:sz w:val="24"/>
          <w:szCs w:val="24"/>
        </w:rPr>
        <w:t xml:space="preserve">are </w:t>
      </w:r>
      <w:r w:rsidR="006154F7" w:rsidRPr="00A00312">
        <w:rPr>
          <w:rFonts w:asciiTheme="minorHAnsi" w:hAnsiTheme="minorHAnsi"/>
          <w:b w:val="0"/>
          <w:color w:val="auto"/>
          <w:sz w:val="24"/>
          <w:szCs w:val="24"/>
        </w:rPr>
        <w:t>call</w:t>
      </w:r>
      <w:r w:rsidR="00386565" w:rsidRPr="00A00312">
        <w:rPr>
          <w:rFonts w:asciiTheme="minorHAnsi" w:hAnsiTheme="minorHAnsi"/>
          <w:b w:val="0"/>
          <w:color w:val="auto"/>
          <w:sz w:val="24"/>
          <w:szCs w:val="24"/>
        </w:rPr>
        <w:t>ing</w:t>
      </w:r>
      <w:r w:rsidR="006154F7" w:rsidRPr="00A00312">
        <w:rPr>
          <w:rFonts w:asciiTheme="minorHAnsi" w:hAnsiTheme="minorHAnsi"/>
          <w:b w:val="0"/>
          <w:color w:val="auto"/>
          <w:sz w:val="24"/>
          <w:szCs w:val="24"/>
        </w:rPr>
        <w:t xml:space="preserve"> for</w:t>
      </w:r>
      <w:r w:rsidR="002F36D2" w:rsidRPr="00A00312">
        <w:rPr>
          <w:rFonts w:asciiTheme="minorHAnsi" w:hAnsiTheme="minorHAnsi"/>
          <w:b w:val="0"/>
          <w:color w:val="auto"/>
          <w:sz w:val="24"/>
          <w:szCs w:val="24"/>
        </w:rPr>
        <w:t xml:space="preserve"> professional development </w:t>
      </w:r>
      <w:r w:rsidR="008156CC" w:rsidRPr="00A00312">
        <w:rPr>
          <w:rFonts w:asciiTheme="minorHAnsi" w:hAnsiTheme="minorHAnsi"/>
          <w:b w:val="0"/>
          <w:color w:val="auto"/>
          <w:sz w:val="24"/>
          <w:szCs w:val="24"/>
        </w:rPr>
        <w:t xml:space="preserve">that </w:t>
      </w:r>
      <w:r w:rsidR="002F36D2" w:rsidRPr="00A00312">
        <w:rPr>
          <w:rFonts w:asciiTheme="minorHAnsi" w:hAnsiTheme="minorHAnsi"/>
          <w:b w:val="0"/>
          <w:color w:val="auto"/>
          <w:sz w:val="24"/>
          <w:szCs w:val="24"/>
        </w:rPr>
        <w:t>foster</w:t>
      </w:r>
      <w:r w:rsidR="006154F7" w:rsidRPr="00A00312">
        <w:rPr>
          <w:rFonts w:asciiTheme="minorHAnsi" w:hAnsiTheme="minorHAnsi"/>
          <w:b w:val="0"/>
          <w:color w:val="auto"/>
          <w:sz w:val="24"/>
          <w:szCs w:val="24"/>
        </w:rPr>
        <w:t>s</w:t>
      </w:r>
      <w:r w:rsidR="002F36D2" w:rsidRPr="00A00312">
        <w:rPr>
          <w:rFonts w:asciiTheme="minorHAnsi" w:hAnsiTheme="minorHAnsi"/>
          <w:b w:val="0"/>
          <w:color w:val="auto"/>
          <w:sz w:val="24"/>
          <w:szCs w:val="24"/>
        </w:rPr>
        <w:t xml:space="preserve"> more </w:t>
      </w:r>
      <w:r w:rsidR="008156CC" w:rsidRPr="00A00312">
        <w:rPr>
          <w:rFonts w:asciiTheme="minorHAnsi" w:hAnsiTheme="minorHAnsi"/>
          <w:b w:val="0"/>
          <w:color w:val="auto"/>
          <w:sz w:val="24"/>
          <w:szCs w:val="24"/>
        </w:rPr>
        <w:t xml:space="preserve">critical thinking, </w:t>
      </w:r>
      <w:r w:rsidR="002F36D2" w:rsidRPr="00A00312">
        <w:rPr>
          <w:rFonts w:asciiTheme="minorHAnsi" w:hAnsiTheme="minorHAnsi"/>
          <w:b w:val="0"/>
          <w:color w:val="auto"/>
          <w:sz w:val="24"/>
          <w:szCs w:val="24"/>
        </w:rPr>
        <w:t>self-awareness and intentional practice</w:t>
      </w:r>
      <w:r w:rsidR="00A75FF5" w:rsidRPr="00A00312">
        <w:rPr>
          <w:rFonts w:asciiTheme="minorHAnsi" w:hAnsiTheme="minorHAnsi"/>
          <w:b w:val="0"/>
          <w:color w:val="auto"/>
          <w:sz w:val="24"/>
          <w:szCs w:val="24"/>
        </w:rPr>
        <w:t xml:space="preserve"> (</w:t>
      </w:r>
      <w:r w:rsidR="003666C7" w:rsidRPr="00A00312">
        <w:rPr>
          <w:rFonts w:asciiTheme="minorHAnsi" w:hAnsiTheme="minorHAnsi"/>
          <w:b w:val="0"/>
          <w:color w:val="auto"/>
          <w:sz w:val="24"/>
          <w:szCs w:val="24"/>
        </w:rPr>
        <w:t xml:space="preserve">Hirsch, 2005; </w:t>
      </w:r>
      <w:r w:rsidR="006154F7" w:rsidRPr="00A00312">
        <w:rPr>
          <w:rFonts w:asciiTheme="minorHAnsi" w:hAnsiTheme="minorHAnsi"/>
          <w:b w:val="0"/>
          <w:color w:val="auto"/>
          <w:sz w:val="24"/>
          <w:szCs w:val="24"/>
        </w:rPr>
        <w:t>Larson &amp; Walker, 2010;</w:t>
      </w:r>
      <w:r w:rsidR="00B61F69" w:rsidRPr="00A00312">
        <w:rPr>
          <w:rFonts w:asciiTheme="minorHAnsi" w:hAnsiTheme="minorHAnsi"/>
          <w:b w:val="0"/>
          <w:color w:val="auto"/>
          <w:sz w:val="24"/>
          <w:szCs w:val="24"/>
        </w:rPr>
        <w:t xml:space="preserve"> Smith, 2006</w:t>
      </w:r>
      <w:r w:rsidR="00501713" w:rsidRPr="00A00312">
        <w:rPr>
          <w:rFonts w:asciiTheme="minorHAnsi" w:hAnsiTheme="minorHAnsi"/>
          <w:b w:val="0"/>
          <w:color w:val="auto"/>
          <w:sz w:val="24"/>
          <w:szCs w:val="24"/>
        </w:rPr>
        <w:t>)</w:t>
      </w:r>
      <w:r w:rsidR="002F36D2" w:rsidRPr="00A00312">
        <w:rPr>
          <w:rFonts w:asciiTheme="minorHAnsi" w:hAnsiTheme="minorHAnsi"/>
          <w:b w:val="0"/>
          <w:color w:val="auto"/>
          <w:sz w:val="24"/>
          <w:szCs w:val="24"/>
        </w:rPr>
        <w:t xml:space="preserve">.  </w:t>
      </w:r>
      <w:r w:rsidR="00885C77" w:rsidRPr="00A00312">
        <w:rPr>
          <w:rFonts w:asciiTheme="minorHAnsi" w:hAnsiTheme="minorHAnsi"/>
          <w:b w:val="0"/>
          <w:color w:val="auto"/>
          <w:sz w:val="24"/>
          <w:szCs w:val="24"/>
        </w:rPr>
        <w:t xml:space="preserve">Larson &amp; Walker (2010) argue that “To create and sustain high quality youth development programs it is important to understand the challenging situations and dilemmas that emerge in program leaders’ daily work with youth.”  </w:t>
      </w:r>
    </w:p>
    <w:p w:rsidR="00442BF3" w:rsidRDefault="002F36D2" w:rsidP="00A00312">
      <w:pPr>
        <w:pStyle w:val="Heading2"/>
        <w:spacing w:before="0" w:line="480" w:lineRule="auto"/>
        <w:rPr>
          <w:rFonts w:asciiTheme="minorHAnsi" w:hAnsiTheme="minorHAnsi"/>
          <w:b w:val="0"/>
          <w:color w:val="auto"/>
          <w:sz w:val="24"/>
          <w:szCs w:val="24"/>
        </w:rPr>
      </w:pPr>
      <w:r w:rsidRPr="00A00312">
        <w:rPr>
          <w:rFonts w:asciiTheme="minorHAnsi" w:hAnsiTheme="minorHAnsi"/>
          <w:b w:val="0"/>
          <w:color w:val="auto"/>
          <w:sz w:val="24"/>
          <w:szCs w:val="24"/>
        </w:rPr>
        <w:lastRenderedPageBreak/>
        <w:tab/>
      </w:r>
      <w:r w:rsidR="002B700D" w:rsidRPr="00A00312">
        <w:rPr>
          <w:rFonts w:asciiTheme="minorHAnsi" w:hAnsiTheme="minorHAnsi"/>
          <w:b w:val="0"/>
          <w:color w:val="auto"/>
          <w:sz w:val="24"/>
          <w:szCs w:val="24"/>
        </w:rPr>
        <w:t>When</w:t>
      </w:r>
      <w:r w:rsidRPr="00A00312">
        <w:rPr>
          <w:rFonts w:asciiTheme="minorHAnsi" w:hAnsiTheme="minorHAnsi"/>
          <w:b w:val="0"/>
          <w:color w:val="auto"/>
          <w:sz w:val="24"/>
          <w:szCs w:val="24"/>
        </w:rPr>
        <w:t xml:space="preserve"> examining the youth work</w:t>
      </w:r>
      <w:r w:rsidR="00FC23F9" w:rsidRPr="00A00312">
        <w:rPr>
          <w:rFonts w:asciiTheme="minorHAnsi" w:hAnsiTheme="minorHAnsi"/>
          <w:b w:val="0"/>
          <w:color w:val="auto"/>
          <w:sz w:val="24"/>
          <w:szCs w:val="24"/>
        </w:rPr>
        <w:t>er role</w:t>
      </w:r>
      <w:r w:rsidRPr="00A00312">
        <w:rPr>
          <w:rFonts w:asciiTheme="minorHAnsi" w:hAnsiTheme="minorHAnsi"/>
          <w:b w:val="0"/>
          <w:color w:val="auto"/>
          <w:sz w:val="24"/>
          <w:szCs w:val="24"/>
        </w:rPr>
        <w:t xml:space="preserve">, we </w:t>
      </w:r>
      <w:r w:rsidR="00FC23F9" w:rsidRPr="00A00312">
        <w:rPr>
          <w:rFonts w:asciiTheme="minorHAnsi" w:hAnsiTheme="minorHAnsi"/>
          <w:b w:val="0"/>
          <w:color w:val="auto"/>
          <w:sz w:val="24"/>
          <w:szCs w:val="24"/>
        </w:rPr>
        <w:t>encounter inconsistencies</w:t>
      </w:r>
      <w:r w:rsidR="00AC6912" w:rsidRPr="00A00312">
        <w:rPr>
          <w:rFonts w:asciiTheme="minorHAnsi" w:hAnsiTheme="minorHAnsi"/>
          <w:b w:val="0"/>
          <w:color w:val="auto"/>
          <w:sz w:val="24"/>
          <w:szCs w:val="24"/>
        </w:rPr>
        <w:t xml:space="preserve"> in</w:t>
      </w:r>
      <w:r w:rsidR="00BB35A3" w:rsidRPr="00A00312">
        <w:rPr>
          <w:rFonts w:asciiTheme="minorHAnsi" w:hAnsiTheme="minorHAnsi"/>
          <w:b w:val="0"/>
          <w:color w:val="auto"/>
          <w:sz w:val="24"/>
          <w:szCs w:val="24"/>
        </w:rPr>
        <w:t xml:space="preserve"> </w:t>
      </w:r>
      <w:r w:rsidR="00442BF3">
        <w:rPr>
          <w:rFonts w:asciiTheme="minorHAnsi" w:hAnsiTheme="minorHAnsi"/>
          <w:b w:val="0"/>
          <w:color w:val="auto"/>
          <w:sz w:val="24"/>
          <w:szCs w:val="24"/>
        </w:rPr>
        <w:t>role definition</w:t>
      </w:r>
      <w:r w:rsidR="009B3FAF" w:rsidRPr="00A00312">
        <w:rPr>
          <w:rFonts w:asciiTheme="minorHAnsi" w:hAnsiTheme="minorHAnsi"/>
          <w:b w:val="0"/>
          <w:color w:val="auto"/>
          <w:sz w:val="24"/>
          <w:szCs w:val="24"/>
        </w:rPr>
        <w:t>.</w:t>
      </w:r>
      <w:r w:rsidR="00AC6912" w:rsidRPr="00A00312">
        <w:rPr>
          <w:rFonts w:asciiTheme="minorHAnsi" w:hAnsiTheme="minorHAnsi"/>
          <w:b w:val="0"/>
          <w:color w:val="auto"/>
          <w:sz w:val="24"/>
          <w:szCs w:val="24"/>
        </w:rPr>
        <w:t xml:space="preserve"> </w:t>
      </w:r>
      <w:r w:rsidR="00FC23F9" w:rsidRPr="00A00312">
        <w:rPr>
          <w:rFonts w:asciiTheme="minorHAnsi" w:hAnsiTheme="minorHAnsi"/>
          <w:b w:val="0"/>
          <w:color w:val="auto"/>
          <w:sz w:val="24"/>
          <w:szCs w:val="24"/>
        </w:rPr>
        <w:t xml:space="preserve"> </w:t>
      </w:r>
      <w:r w:rsidR="009B3FAF" w:rsidRPr="00A00312">
        <w:rPr>
          <w:rFonts w:asciiTheme="minorHAnsi" w:hAnsiTheme="minorHAnsi"/>
          <w:b w:val="0"/>
          <w:color w:val="auto"/>
          <w:sz w:val="24"/>
          <w:szCs w:val="24"/>
        </w:rPr>
        <w:t>W</w:t>
      </w:r>
      <w:r w:rsidR="00E062F7" w:rsidRPr="00A00312">
        <w:rPr>
          <w:rFonts w:asciiTheme="minorHAnsi" w:hAnsiTheme="minorHAnsi"/>
          <w:b w:val="0"/>
          <w:color w:val="auto"/>
          <w:sz w:val="24"/>
          <w:szCs w:val="24"/>
        </w:rPr>
        <w:t xml:space="preserve">e ask </w:t>
      </w:r>
      <w:r w:rsidR="00C43918" w:rsidRPr="00A00312">
        <w:rPr>
          <w:rFonts w:asciiTheme="minorHAnsi" w:hAnsiTheme="minorHAnsi"/>
          <w:b w:val="0"/>
          <w:color w:val="auto"/>
          <w:sz w:val="24"/>
          <w:szCs w:val="24"/>
        </w:rPr>
        <w:t xml:space="preserve">OST </w:t>
      </w:r>
      <w:r w:rsidR="00E062F7" w:rsidRPr="00A00312">
        <w:rPr>
          <w:rFonts w:asciiTheme="minorHAnsi" w:hAnsiTheme="minorHAnsi"/>
          <w:b w:val="0"/>
          <w:color w:val="auto"/>
          <w:sz w:val="24"/>
          <w:szCs w:val="24"/>
        </w:rPr>
        <w:t xml:space="preserve">staff </w:t>
      </w:r>
      <w:r w:rsidR="00FC7E61" w:rsidRPr="00A00312">
        <w:rPr>
          <w:rFonts w:asciiTheme="minorHAnsi" w:hAnsiTheme="minorHAnsi"/>
          <w:b w:val="0"/>
          <w:color w:val="auto"/>
          <w:sz w:val="24"/>
          <w:szCs w:val="24"/>
        </w:rPr>
        <w:t xml:space="preserve">to </w:t>
      </w:r>
      <w:r w:rsidR="00E062F7" w:rsidRPr="00A00312">
        <w:rPr>
          <w:rFonts w:asciiTheme="minorHAnsi" w:hAnsiTheme="minorHAnsi"/>
          <w:b w:val="0"/>
          <w:color w:val="auto"/>
          <w:sz w:val="24"/>
          <w:szCs w:val="24"/>
        </w:rPr>
        <w:t>develop caring, authentic and meaningful relationships with youth</w:t>
      </w:r>
      <w:r w:rsidR="00442BF3">
        <w:rPr>
          <w:rFonts w:asciiTheme="minorHAnsi" w:hAnsiTheme="minorHAnsi"/>
          <w:b w:val="0"/>
          <w:color w:val="auto"/>
          <w:sz w:val="24"/>
          <w:szCs w:val="24"/>
        </w:rPr>
        <w:t>, but do not provide the support they need to follow through</w:t>
      </w:r>
      <w:r w:rsidR="004A5CCA" w:rsidRPr="00A00312">
        <w:rPr>
          <w:rFonts w:asciiTheme="minorHAnsi" w:hAnsiTheme="minorHAnsi"/>
          <w:b w:val="0"/>
          <w:color w:val="auto"/>
          <w:sz w:val="24"/>
          <w:szCs w:val="24"/>
        </w:rPr>
        <w:t>.</w:t>
      </w:r>
      <w:r w:rsidR="00C43918" w:rsidRPr="00A00312">
        <w:rPr>
          <w:rFonts w:asciiTheme="minorHAnsi" w:hAnsiTheme="minorHAnsi"/>
          <w:b w:val="0"/>
          <w:color w:val="auto"/>
          <w:sz w:val="24"/>
          <w:szCs w:val="24"/>
        </w:rPr>
        <w:t xml:space="preserve"> </w:t>
      </w:r>
      <w:r w:rsidR="00442BF3">
        <w:rPr>
          <w:rFonts w:asciiTheme="minorHAnsi" w:hAnsiTheme="minorHAnsi"/>
          <w:b w:val="0"/>
          <w:color w:val="auto"/>
          <w:sz w:val="24"/>
          <w:szCs w:val="24"/>
        </w:rPr>
        <w:t>Y</w:t>
      </w:r>
      <w:r w:rsidR="00C43918" w:rsidRPr="00A00312">
        <w:rPr>
          <w:rFonts w:asciiTheme="minorHAnsi" w:hAnsiTheme="minorHAnsi"/>
          <w:b w:val="0"/>
          <w:color w:val="auto"/>
          <w:sz w:val="24"/>
          <w:szCs w:val="24"/>
        </w:rPr>
        <w:t xml:space="preserve">outh share countless realities with OST staff -- from their excitement about an excellent test score to family crises, personal drug use and thoughts of suicide.  How </w:t>
      </w:r>
      <w:r w:rsidR="00AC6912" w:rsidRPr="00A00312">
        <w:rPr>
          <w:rFonts w:asciiTheme="minorHAnsi" w:hAnsiTheme="minorHAnsi"/>
          <w:b w:val="0"/>
          <w:color w:val="auto"/>
          <w:sz w:val="24"/>
          <w:szCs w:val="24"/>
        </w:rPr>
        <w:t xml:space="preserve">OST staff </w:t>
      </w:r>
      <w:r w:rsidR="00C43918" w:rsidRPr="00A00312">
        <w:rPr>
          <w:rFonts w:asciiTheme="minorHAnsi" w:hAnsiTheme="minorHAnsi"/>
          <w:b w:val="0"/>
          <w:color w:val="auto"/>
          <w:sz w:val="24"/>
          <w:szCs w:val="24"/>
        </w:rPr>
        <w:t>respond to th</w:t>
      </w:r>
      <w:r w:rsidR="00A30A4D" w:rsidRPr="00A00312">
        <w:rPr>
          <w:rFonts w:asciiTheme="minorHAnsi" w:hAnsiTheme="minorHAnsi"/>
          <w:b w:val="0"/>
          <w:color w:val="auto"/>
          <w:sz w:val="24"/>
          <w:szCs w:val="24"/>
        </w:rPr>
        <w:t xml:space="preserve">ese pieces of </w:t>
      </w:r>
      <w:r w:rsidR="00C43918" w:rsidRPr="00A00312">
        <w:rPr>
          <w:rFonts w:asciiTheme="minorHAnsi" w:hAnsiTheme="minorHAnsi"/>
          <w:b w:val="0"/>
          <w:color w:val="auto"/>
          <w:sz w:val="24"/>
          <w:szCs w:val="24"/>
        </w:rPr>
        <w:t>information is one matter; whether staff are sufficiently trained to handle th</w:t>
      </w:r>
      <w:r w:rsidR="00F5492A" w:rsidRPr="00A00312">
        <w:rPr>
          <w:rFonts w:asciiTheme="minorHAnsi" w:hAnsiTheme="minorHAnsi"/>
          <w:b w:val="0"/>
          <w:color w:val="auto"/>
          <w:sz w:val="24"/>
          <w:szCs w:val="24"/>
        </w:rPr>
        <w:t>e</w:t>
      </w:r>
      <w:r w:rsidR="00C43918" w:rsidRPr="00A00312">
        <w:rPr>
          <w:rFonts w:asciiTheme="minorHAnsi" w:hAnsiTheme="minorHAnsi"/>
          <w:b w:val="0"/>
          <w:color w:val="auto"/>
          <w:sz w:val="24"/>
          <w:szCs w:val="24"/>
        </w:rPr>
        <w:t>se situations is yet another.</w:t>
      </w:r>
      <w:r w:rsidR="00FC7E61" w:rsidRPr="00A00312">
        <w:rPr>
          <w:rFonts w:asciiTheme="minorHAnsi" w:hAnsiTheme="minorHAnsi"/>
          <w:b w:val="0"/>
          <w:color w:val="auto"/>
          <w:sz w:val="24"/>
          <w:szCs w:val="24"/>
        </w:rPr>
        <w:t xml:space="preserve">  </w:t>
      </w:r>
      <w:r w:rsidR="00B61F69" w:rsidRPr="00A00312">
        <w:rPr>
          <w:rFonts w:asciiTheme="minorHAnsi" w:hAnsiTheme="minorHAnsi"/>
          <w:b w:val="0"/>
          <w:color w:val="auto"/>
          <w:sz w:val="24"/>
          <w:szCs w:val="24"/>
        </w:rPr>
        <w:tab/>
      </w:r>
    </w:p>
    <w:p w:rsidR="007D5676" w:rsidRDefault="00442BF3" w:rsidP="00A00312">
      <w:pPr>
        <w:pStyle w:val="Heading2"/>
        <w:spacing w:before="0" w:line="480" w:lineRule="auto"/>
        <w:rPr>
          <w:rFonts w:asciiTheme="minorHAnsi" w:hAnsiTheme="minorHAnsi"/>
          <w:b w:val="0"/>
          <w:color w:val="auto"/>
          <w:sz w:val="24"/>
          <w:szCs w:val="24"/>
        </w:rPr>
      </w:pPr>
      <w:r>
        <w:rPr>
          <w:rFonts w:asciiTheme="minorHAnsi" w:hAnsiTheme="minorHAnsi"/>
          <w:b w:val="0"/>
          <w:color w:val="auto"/>
          <w:sz w:val="24"/>
          <w:szCs w:val="24"/>
        </w:rPr>
        <w:tab/>
      </w:r>
      <w:r w:rsidR="002B77E8" w:rsidRPr="00A00312">
        <w:rPr>
          <w:rFonts w:asciiTheme="minorHAnsi" w:hAnsiTheme="minorHAnsi"/>
          <w:b w:val="0"/>
          <w:color w:val="auto"/>
          <w:sz w:val="24"/>
          <w:szCs w:val="24"/>
        </w:rPr>
        <w:t xml:space="preserve">The OST workforce </w:t>
      </w:r>
      <w:r w:rsidR="007D5676" w:rsidRPr="00A00312">
        <w:rPr>
          <w:rFonts w:asciiTheme="minorHAnsi" w:hAnsiTheme="minorHAnsi"/>
          <w:b w:val="0"/>
          <w:color w:val="auto"/>
          <w:sz w:val="24"/>
          <w:szCs w:val="24"/>
        </w:rPr>
        <w:t xml:space="preserve">is young, relatively inexperienced, part-time and transitory (PASE, </w:t>
      </w:r>
      <w:r w:rsidR="00453FFF" w:rsidRPr="00A00312">
        <w:rPr>
          <w:rFonts w:asciiTheme="minorHAnsi" w:hAnsiTheme="minorHAnsi"/>
          <w:b w:val="0"/>
          <w:color w:val="auto"/>
          <w:sz w:val="24"/>
          <w:szCs w:val="24"/>
        </w:rPr>
        <w:t>2008</w:t>
      </w:r>
      <w:r w:rsidR="007D5676" w:rsidRPr="00A00312">
        <w:rPr>
          <w:rFonts w:asciiTheme="minorHAnsi" w:hAnsiTheme="minorHAnsi"/>
          <w:b w:val="0"/>
          <w:color w:val="auto"/>
          <w:sz w:val="24"/>
          <w:szCs w:val="24"/>
        </w:rPr>
        <w:t>).</w:t>
      </w:r>
      <w:r w:rsidR="004C615D" w:rsidRPr="00A00312">
        <w:rPr>
          <w:rFonts w:asciiTheme="minorHAnsi" w:hAnsiTheme="minorHAnsi"/>
          <w:b w:val="0"/>
          <w:color w:val="auto"/>
          <w:sz w:val="24"/>
          <w:szCs w:val="24"/>
        </w:rPr>
        <w:t xml:space="preserve"> </w:t>
      </w:r>
      <w:r w:rsidR="00C55F6A" w:rsidRPr="00A00312">
        <w:rPr>
          <w:rFonts w:asciiTheme="minorHAnsi" w:hAnsiTheme="minorHAnsi"/>
          <w:b w:val="0"/>
          <w:color w:val="auto"/>
          <w:sz w:val="24"/>
          <w:szCs w:val="24"/>
        </w:rPr>
        <w:t>M</w:t>
      </w:r>
      <w:r w:rsidR="001F7282" w:rsidRPr="00A00312">
        <w:rPr>
          <w:rFonts w:asciiTheme="minorHAnsi" w:hAnsiTheme="minorHAnsi"/>
          <w:b w:val="0"/>
          <w:color w:val="auto"/>
          <w:sz w:val="24"/>
          <w:szCs w:val="24"/>
        </w:rPr>
        <w:t xml:space="preserve">any </w:t>
      </w:r>
      <w:r w:rsidR="007D5676" w:rsidRPr="00A00312">
        <w:rPr>
          <w:rFonts w:asciiTheme="minorHAnsi" w:hAnsiTheme="minorHAnsi"/>
          <w:b w:val="0"/>
          <w:color w:val="auto"/>
          <w:sz w:val="24"/>
          <w:szCs w:val="24"/>
        </w:rPr>
        <w:t xml:space="preserve">staffers </w:t>
      </w:r>
      <w:r w:rsidR="001F7282" w:rsidRPr="00A00312">
        <w:rPr>
          <w:rFonts w:asciiTheme="minorHAnsi" w:hAnsiTheme="minorHAnsi"/>
          <w:b w:val="0"/>
          <w:color w:val="auto"/>
          <w:sz w:val="24"/>
          <w:szCs w:val="24"/>
        </w:rPr>
        <w:t>reside in</w:t>
      </w:r>
      <w:r w:rsidR="00BF2CC9" w:rsidRPr="00A00312">
        <w:rPr>
          <w:rFonts w:asciiTheme="minorHAnsi" w:hAnsiTheme="minorHAnsi"/>
          <w:b w:val="0"/>
          <w:color w:val="auto"/>
          <w:sz w:val="24"/>
          <w:szCs w:val="24"/>
        </w:rPr>
        <w:t xml:space="preserve"> the neighborhoods </w:t>
      </w:r>
      <w:r w:rsidR="002A7564" w:rsidRPr="00A00312">
        <w:rPr>
          <w:rFonts w:asciiTheme="minorHAnsi" w:hAnsiTheme="minorHAnsi"/>
          <w:b w:val="0"/>
          <w:color w:val="auto"/>
          <w:sz w:val="24"/>
          <w:szCs w:val="24"/>
        </w:rPr>
        <w:t xml:space="preserve">in which programs are located, </w:t>
      </w:r>
      <w:r w:rsidR="00C55F6A" w:rsidRPr="00A00312">
        <w:rPr>
          <w:rFonts w:asciiTheme="minorHAnsi" w:hAnsiTheme="minorHAnsi"/>
          <w:b w:val="0"/>
          <w:color w:val="auto"/>
          <w:sz w:val="24"/>
          <w:szCs w:val="24"/>
        </w:rPr>
        <w:t>are demographically similar to the youth they serve</w:t>
      </w:r>
      <w:r w:rsidR="007D5676" w:rsidRPr="00A00312">
        <w:rPr>
          <w:rFonts w:asciiTheme="minorHAnsi" w:hAnsiTheme="minorHAnsi"/>
          <w:b w:val="0"/>
          <w:color w:val="auto"/>
          <w:sz w:val="24"/>
          <w:szCs w:val="24"/>
        </w:rPr>
        <w:t>,</w:t>
      </w:r>
      <w:r w:rsidR="00C55F6A" w:rsidRPr="00A00312">
        <w:rPr>
          <w:rFonts w:asciiTheme="minorHAnsi" w:hAnsiTheme="minorHAnsi"/>
          <w:b w:val="0"/>
          <w:color w:val="auto"/>
          <w:sz w:val="24"/>
          <w:szCs w:val="24"/>
        </w:rPr>
        <w:t xml:space="preserve"> </w:t>
      </w:r>
      <w:r w:rsidR="002A7564" w:rsidRPr="00A00312">
        <w:rPr>
          <w:rFonts w:asciiTheme="minorHAnsi" w:hAnsiTheme="minorHAnsi"/>
          <w:b w:val="0"/>
          <w:color w:val="auto"/>
          <w:sz w:val="24"/>
          <w:szCs w:val="24"/>
        </w:rPr>
        <w:t>and</w:t>
      </w:r>
      <w:r w:rsidR="007D5676" w:rsidRPr="00A00312">
        <w:rPr>
          <w:rFonts w:asciiTheme="minorHAnsi" w:hAnsiTheme="minorHAnsi"/>
          <w:b w:val="0"/>
          <w:color w:val="auto"/>
          <w:sz w:val="24"/>
          <w:szCs w:val="24"/>
        </w:rPr>
        <w:t xml:space="preserve"> </w:t>
      </w:r>
      <w:r w:rsidR="00292DB8" w:rsidRPr="00A00312">
        <w:rPr>
          <w:rFonts w:asciiTheme="minorHAnsi" w:hAnsiTheme="minorHAnsi"/>
          <w:b w:val="0"/>
          <w:color w:val="auto"/>
          <w:sz w:val="24"/>
          <w:szCs w:val="24"/>
        </w:rPr>
        <w:t xml:space="preserve">participated in </w:t>
      </w:r>
      <w:r w:rsidR="002A7564" w:rsidRPr="00A00312">
        <w:rPr>
          <w:rFonts w:asciiTheme="minorHAnsi" w:hAnsiTheme="minorHAnsi"/>
          <w:b w:val="0"/>
          <w:color w:val="auto"/>
          <w:sz w:val="24"/>
          <w:szCs w:val="24"/>
        </w:rPr>
        <w:t xml:space="preserve">after school programs </w:t>
      </w:r>
      <w:r>
        <w:rPr>
          <w:rFonts w:asciiTheme="minorHAnsi" w:hAnsiTheme="minorHAnsi"/>
          <w:b w:val="0"/>
          <w:color w:val="auto"/>
          <w:sz w:val="24"/>
          <w:szCs w:val="24"/>
        </w:rPr>
        <w:t>as</w:t>
      </w:r>
      <w:r w:rsidR="00292DB8" w:rsidRPr="00A00312">
        <w:rPr>
          <w:rFonts w:asciiTheme="minorHAnsi" w:hAnsiTheme="minorHAnsi"/>
          <w:b w:val="0"/>
          <w:color w:val="auto"/>
          <w:sz w:val="24"/>
          <w:szCs w:val="24"/>
        </w:rPr>
        <w:t xml:space="preserve"> </w:t>
      </w:r>
      <w:r w:rsidR="00BF2CC9" w:rsidRPr="00A00312">
        <w:rPr>
          <w:rFonts w:asciiTheme="minorHAnsi" w:hAnsiTheme="minorHAnsi"/>
          <w:b w:val="0"/>
          <w:color w:val="auto"/>
          <w:sz w:val="24"/>
          <w:szCs w:val="24"/>
        </w:rPr>
        <w:t xml:space="preserve">children. </w:t>
      </w:r>
      <w:r w:rsidR="002B77E8" w:rsidRPr="00A00312">
        <w:rPr>
          <w:rFonts w:asciiTheme="minorHAnsi" w:hAnsiTheme="minorHAnsi"/>
          <w:b w:val="0"/>
          <w:color w:val="auto"/>
          <w:sz w:val="24"/>
          <w:szCs w:val="24"/>
        </w:rPr>
        <w:t xml:space="preserve"> </w:t>
      </w:r>
      <w:r w:rsidR="00FE7BAA">
        <w:rPr>
          <w:rFonts w:asciiTheme="minorHAnsi" w:hAnsiTheme="minorHAnsi"/>
          <w:b w:val="0"/>
          <w:color w:val="auto"/>
          <w:sz w:val="24"/>
          <w:szCs w:val="24"/>
        </w:rPr>
        <w:t>T</w:t>
      </w:r>
      <w:r w:rsidR="002B77E8" w:rsidRPr="00A00312">
        <w:rPr>
          <w:rFonts w:asciiTheme="minorHAnsi" w:hAnsiTheme="minorHAnsi"/>
          <w:b w:val="0"/>
          <w:color w:val="auto"/>
          <w:sz w:val="24"/>
          <w:szCs w:val="24"/>
        </w:rPr>
        <w:t xml:space="preserve">heir part-time positions </w:t>
      </w:r>
      <w:r w:rsidR="00FE7BAA">
        <w:rPr>
          <w:rFonts w:asciiTheme="minorHAnsi" w:hAnsiTheme="minorHAnsi"/>
          <w:b w:val="0"/>
          <w:color w:val="auto"/>
          <w:sz w:val="24"/>
          <w:szCs w:val="24"/>
        </w:rPr>
        <w:t>are</w:t>
      </w:r>
      <w:r w:rsidR="002B77E8" w:rsidRPr="00A00312">
        <w:rPr>
          <w:rFonts w:asciiTheme="minorHAnsi" w:hAnsiTheme="minorHAnsi"/>
          <w:b w:val="0"/>
          <w:color w:val="auto"/>
          <w:sz w:val="24"/>
          <w:szCs w:val="24"/>
        </w:rPr>
        <w:t xml:space="preserve"> limited</w:t>
      </w:r>
      <w:r w:rsidR="00FE7BAA">
        <w:rPr>
          <w:rFonts w:asciiTheme="minorHAnsi" w:hAnsiTheme="minorHAnsi"/>
          <w:b w:val="0"/>
          <w:color w:val="auto"/>
          <w:sz w:val="24"/>
          <w:szCs w:val="24"/>
        </w:rPr>
        <w:t xml:space="preserve"> in duration</w:t>
      </w:r>
      <w:r w:rsidR="002B77E8" w:rsidRPr="00A00312">
        <w:rPr>
          <w:rFonts w:asciiTheme="minorHAnsi" w:hAnsiTheme="minorHAnsi"/>
          <w:b w:val="0"/>
          <w:color w:val="auto"/>
          <w:sz w:val="24"/>
          <w:szCs w:val="24"/>
        </w:rPr>
        <w:t xml:space="preserve">. </w:t>
      </w:r>
      <w:r w:rsidR="00C55F6A" w:rsidRPr="00A00312">
        <w:rPr>
          <w:rFonts w:asciiTheme="minorHAnsi" w:hAnsiTheme="minorHAnsi"/>
          <w:b w:val="0"/>
          <w:color w:val="auto"/>
          <w:sz w:val="24"/>
          <w:szCs w:val="24"/>
        </w:rPr>
        <w:t xml:space="preserve"> </w:t>
      </w:r>
      <w:r w:rsidR="00435DDE" w:rsidRPr="00A00312">
        <w:rPr>
          <w:rFonts w:asciiTheme="minorHAnsi" w:hAnsiTheme="minorHAnsi"/>
          <w:b w:val="0"/>
          <w:color w:val="auto"/>
          <w:sz w:val="24"/>
          <w:szCs w:val="24"/>
        </w:rPr>
        <w:t xml:space="preserve">Wellspring for </w:t>
      </w:r>
      <w:r w:rsidR="00F653CD" w:rsidRPr="00A00312">
        <w:rPr>
          <w:rFonts w:asciiTheme="minorHAnsi" w:hAnsiTheme="minorHAnsi"/>
          <w:b w:val="0"/>
          <w:color w:val="auto"/>
          <w:sz w:val="24"/>
          <w:szCs w:val="24"/>
        </w:rPr>
        <w:t>TASC</w:t>
      </w:r>
      <w:r w:rsidR="00435DDE" w:rsidRPr="00A00312">
        <w:rPr>
          <w:rFonts w:asciiTheme="minorHAnsi" w:hAnsiTheme="minorHAnsi"/>
          <w:b w:val="0"/>
          <w:color w:val="auto"/>
          <w:sz w:val="24"/>
          <w:szCs w:val="24"/>
        </w:rPr>
        <w:t xml:space="preserve"> (2006) examined staffing in 150 school-based after</w:t>
      </w:r>
      <w:r w:rsidR="00F653CD" w:rsidRPr="00A00312">
        <w:rPr>
          <w:rFonts w:asciiTheme="minorHAnsi" w:hAnsiTheme="minorHAnsi"/>
          <w:b w:val="0"/>
          <w:color w:val="auto"/>
          <w:sz w:val="24"/>
          <w:szCs w:val="24"/>
        </w:rPr>
        <w:t xml:space="preserve"> </w:t>
      </w:r>
      <w:r w:rsidR="00435DDE" w:rsidRPr="00A00312">
        <w:rPr>
          <w:rFonts w:asciiTheme="minorHAnsi" w:hAnsiTheme="minorHAnsi"/>
          <w:b w:val="0"/>
          <w:color w:val="auto"/>
          <w:sz w:val="24"/>
          <w:szCs w:val="24"/>
        </w:rPr>
        <w:t>school program</w:t>
      </w:r>
      <w:r w:rsidR="00F653CD" w:rsidRPr="00A00312">
        <w:rPr>
          <w:rFonts w:asciiTheme="minorHAnsi" w:hAnsiTheme="minorHAnsi"/>
          <w:b w:val="0"/>
          <w:color w:val="auto"/>
          <w:sz w:val="24"/>
          <w:szCs w:val="24"/>
        </w:rPr>
        <w:t>s</w:t>
      </w:r>
      <w:r w:rsidR="00435DDE" w:rsidRPr="00A00312">
        <w:rPr>
          <w:rFonts w:asciiTheme="minorHAnsi" w:hAnsiTheme="minorHAnsi"/>
          <w:b w:val="0"/>
          <w:color w:val="auto"/>
          <w:sz w:val="24"/>
          <w:szCs w:val="24"/>
        </w:rPr>
        <w:t xml:space="preserve">, reporting that 44% of the workers surveyed were either college or high school students, </w:t>
      </w:r>
      <w:r w:rsidR="00F653CD" w:rsidRPr="00A00312">
        <w:rPr>
          <w:rFonts w:asciiTheme="minorHAnsi" w:hAnsiTheme="minorHAnsi"/>
          <w:b w:val="0"/>
          <w:color w:val="auto"/>
          <w:sz w:val="24"/>
          <w:szCs w:val="24"/>
        </w:rPr>
        <w:t>(</w:t>
      </w:r>
      <w:r w:rsidR="00435DDE" w:rsidRPr="00A00312">
        <w:rPr>
          <w:rFonts w:asciiTheme="minorHAnsi" w:hAnsiTheme="minorHAnsi"/>
          <w:b w:val="0"/>
          <w:color w:val="auto"/>
          <w:sz w:val="24"/>
          <w:szCs w:val="24"/>
        </w:rPr>
        <w:t>35% and 9% respectively</w:t>
      </w:r>
      <w:r w:rsidR="00F653CD" w:rsidRPr="00A00312">
        <w:rPr>
          <w:rFonts w:asciiTheme="minorHAnsi" w:hAnsiTheme="minorHAnsi"/>
          <w:b w:val="0"/>
          <w:color w:val="auto"/>
          <w:sz w:val="24"/>
          <w:szCs w:val="24"/>
        </w:rPr>
        <w:t>)</w:t>
      </w:r>
      <w:r w:rsidR="00435DDE" w:rsidRPr="00A00312">
        <w:rPr>
          <w:rFonts w:asciiTheme="minorHAnsi" w:hAnsiTheme="minorHAnsi"/>
          <w:b w:val="0"/>
          <w:color w:val="auto"/>
          <w:sz w:val="24"/>
          <w:szCs w:val="24"/>
        </w:rPr>
        <w:t xml:space="preserve">. </w:t>
      </w:r>
      <w:r w:rsidR="007D5676" w:rsidRPr="00A00312">
        <w:rPr>
          <w:rFonts w:asciiTheme="minorHAnsi" w:hAnsiTheme="minorHAnsi"/>
          <w:b w:val="0"/>
          <w:color w:val="auto"/>
          <w:sz w:val="24"/>
          <w:szCs w:val="24"/>
        </w:rPr>
        <w:t xml:space="preserve"> </w:t>
      </w:r>
      <w:r w:rsidR="009841D4" w:rsidRPr="00A00312">
        <w:rPr>
          <w:rFonts w:asciiTheme="minorHAnsi" w:hAnsiTheme="minorHAnsi"/>
          <w:b w:val="0"/>
          <w:color w:val="auto"/>
          <w:sz w:val="24"/>
          <w:szCs w:val="24"/>
        </w:rPr>
        <w:t xml:space="preserve">The composition of its work force holds implications for the structure of OST professional development; it may also, in part, define (and limit) the youth worker’s role.  </w:t>
      </w:r>
    </w:p>
    <w:p w:rsidR="00BC50BF" w:rsidRPr="00A00312" w:rsidRDefault="007D5676" w:rsidP="00A00312">
      <w:pPr>
        <w:pStyle w:val="Heading2"/>
        <w:spacing w:before="0" w:line="480" w:lineRule="auto"/>
        <w:rPr>
          <w:rFonts w:asciiTheme="minorHAnsi" w:hAnsiTheme="minorHAnsi"/>
          <w:sz w:val="24"/>
          <w:szCs w:val="24"/>
        </w:rPr>
      </w:pPr>
      <w:r w:rsidRPr="00A00312">
        <w:rPr>
          <w:rFonts w:asciiTheme="minorHAnsi" w:hAnsiTheme="minorHAnsi"/>
          <w:b w:val="0"/>
          <w:color w:val="auto"/>
          <w:sz w:val="24"/>
          <w:szCs w:val="24"/>
        </w:rPr>
        <w:lastRenderedPageBreak/>
        <w:tab/>
      </w:r>
      <w:r w:rsidR="00ED6CEC" w:rsidRPr="00A00312">
        <w:rPr>
          <w:rFonts w:asciiTheme="minorHAnsi" w:hAnsiTheme="minorHAnsi"/>
          <w:b w:val="0"/>
          <w:color w:val="auto"/>
          <w:sz w:val="24"/>
          <w:szCs w:val="24"/>
        </w:rPr>
        <w:t>Professional</w:t>
      </w:r>
      <w:r w:rsidR="00C07E82" w:rsidRPr="00A00312">
        <w:rPr>
          <w:rFonts w:asciiTheme="minorHAnsi" w:hAnsiTheme="minorHAnsi"/>
          <w:b w:val="0"/>
          <w:color w:val="auto"/>
          <w:sz w:val="24"/>
          <w:szCs w:val="24"/>
        </w:rPr>
        <w:t xml:space="preserve"> </w:t>
      </w:r>
      <w:r w:rsidR="00421C7A" w:rsidRPr="00A00312">
        <w:rPr>
          <w:rFonts w:asciiTheme="minorHAnsi" w:hAnsiTheme="minorHAnsi"/>
          <w:b w:val="0"/>
          <w:color w:val="auto"/>
          <w:sz w:val="24"/>
          <w:szCs w:val="24"/>
        </w:rPr>
        <w:t>d</w:t>
      </w:r>
      <w:r w:rsidR="00ED6CEC" w:rsidRPr="00A00312">
        <w:rPr>
          <w:rFonts w:asciiTheme="minorHAnsi" w:hAnsiTheme="minorHAnsi"/>
          <w:b w:val="0"/>
          <w:color w:val="auto"/>
          <w:sz w:val="24"/>
          <w:szCs w:val="24"/>
        </w:rPr>
        <w:t xml:space="preserve">evelopment in the OST field is a hybrid – a microcosm of the field itself. Since its inception, the </w:t>
      </w:r>
      <w:r w:rsidR="00D61BBA" w:rsidRPr="00A00312">
        <w:rPr>
          <w:rFonts w:asciiTheme="minorHAnsi" w:hAnsiTheme="minorHAnsi"/>
          <w:b w:val="0"/>
          <w:color w:val="auto"/>
          <w:sz w:val="24"/>
          <w:szCs w:val="24"/>
        </w:rPr>
        <w:t xml:space="preserve">OST </w:t>
      </w:r>
      <w:r w:rsidR="00ED6CEC" w:rsidRPr="00A00312">
        <w:rPr>
          <w:rFonts w:asciiTheme="minorHAnsi" w:hAnsiTheme="minorHAnsi"/>
          <w:b w:val="0"/>
          <w:color w:val="auto"/>
          <w:sz w:val="24"/>
          <w:szCs w:val="24"/>
        </w:rPr>
        <w:t>field has debated its own identity, vacillating between education, a field from which it had originally hoped to distinguish itself – and youth development, social group work</w:t>
      </w:r>
      <w:r w:rsidR="003710D9" w:rsidRPr="00A00312">
        <w:rPr>
          <w:rFonts w:asciiTheme="minorHAnsi" w:hAnsiTheme="minorHAnsi"/>
          <w:b w:val="0"/>
          <w:color w:val="auto"/>
          <w:sz w:val="24"/>
          <w:szCs w:val="24"/>
        </w:rPr>
        <w:t>, recreation</w:t>
      </w:r>
      <w:r w:rsidR="00ED6CEC" w:rsidRPr="00A00312">
        <w:rPr>
          <w:rFonts w:asciiTheme="minorHAnsi" w:hAnsiTheme="minorHAnsi"/>
          <w:b w:val="0"/>
          <w:color w:val="auto"/>
          <w:sz w:val="24"/>
          <w:szCs w:val="24"/>
        </w:rPr>
        <w:t xml:space="preserve"> and other professions. </w:t>
      </w:r>
      <w:r w:rsidR="001B049C" w:rsidRPr="00A00312">
        <w:rPr>
          <w:rFonts w:asciiTheme="minorHAnsi" w:hAnsiTheme="minorHAnsi"/>
          <w:b w:val="0"/>
          <w:color w:val="auto"/>
          <w:sz w:val="24"/>
          <w:szCs w:val="24"/>
        </w:rPr>
        <w:t xml:space="preserve">OST professional development continues to draw on </w:t>
      </w:r>
      <w:r w:rsidR="004C2F87" w:rsidRPr="00A00312">
        <w:rPr>
          <w:rFonts w:asciiTheme="minorHAnsi" w:hAnsiTheme="minorHAnsi"/>
          <w:b w:val="0"/>
          <w:color w:val="auto"/>
          <w:sz w:val="24"/>
          <w:szCs w:val="24"/>
        </w:rPr>
        <w:t xml:space="preserve">these </w:t>
      </w:r>
      <w:r w:rsidR="001B049C" w:rsidRPr="00A00312">
        <w:rPr>
          <w:rFonts w:asciiTheme="minorHAnsi" w:hAnsiTheme="minorHAnsi"/>
          <w:b w:val="0"/>
          <w:color w:val="auto"/>
          <w:sz w:val="24"/>
          <w:szCs w:val="24"/>
        </w:rPr>
        <w:t>professions</w:t>
      </w:r>
      <w:r w:rsidR="00421C7A" w:rsidRPr="00A00312">
        <w:rPr>
          <w:rFonts w:asciiTheme="minorHAnsi" w:hAnsiTheme="minorHAnsi"/>
          <w:b w:val="0"/>
          <w:color w:val="auto"/>
          <w:sz w:val="24"/>
          <w:szCs w:val="24"/>
        </w:rPr>
        <w:t xml:space="preserve">, a factor that enriches </w:t>
      </w:r>
      <w:r w:rsidR="004C2F87" w:rsidRPr="00A00312">
        <w:rPr>
          <w:rFonts w:asciiTheme="minorHAnsi" w:hAnsiTheme="minorHAnsi"/>
          <w:b w:val="0"/>
          <w:color w:val="auto"/>
          <w:sz w:val="24"/>
          <w:szCs w:val="24"/>
        </w:rPr>
        <w:t xml:space="preserve">its perspectives immeasurably.  The field, however, has yet to develop a distinctive </w:t>
      </w:r>
      <w:r w:rsidR="00DE37BF" w:rsidRPr="00A00312">
        <w:rPr>
          <w:rFonts w:asciiTheme="minorHAnsi" w:hAnsiTheme="minorHAnsi"/>
          <w:b w:val="0"/>
          <w:color w:val="auto"/>
          <w:sz w:val="24"/>
          <w:szCs w:val="24"/>
        </w:rPr>
        <w:t>practice framework</w:t>
      </w:r>
      <w:r w:rsidR="004C2F87" w:rsidRPr="00A00312">
        <w:rPr>
          <w:rFonts w:asciiTheme="minorHAnsi" w:hAnsiTheme="minorHAnsi"/>
          <w:b w:val="0"/>
          <w:color w:val="auto"/>
          <w:sz w:val="24"/>
          <w:szCs w:val="24"/>
        </w:rPr>
        <w:t xml:space="preserve"> that integrates and synthesizes these professional strands</w:t>
      </w:r>
      <w:r w:rsidR="003710D9" w:rsidRPr="00A00312">
        <w:rPr>
          <w:rFonts w:asciiTheme="minorHAnsi" w:hAnsiTheme="minorHAnsi"/>
          <w:b w:val="0"/>
          <w:color w:val="auto"/>
          <w:sz w:val="24"/>
          <w:szCs w:val="24"/>
        </w:rPr>
        <w:t>.</w:t>
      </w:r>
      <w:r w:rsidR="002B77E8" w:rsidRPr="00A00312">
        <w:rPr>
          <w:rFonts w:asciiTheme="minorHAnsi" w:hAnsiTheme="minorHAnsi"/>
          <w:b w:val="0"/>
          <w:color w:val="auto"/>
          <w:sz w:val="24"/>
          <w:szCs w:val="24"/>
        </w:rPr>
        <w:t xml:space="preserve"> </w:t>
      </w:r>
      <w:r w:rsidR="001B049C" w:rsidRPr="00A00312">
        <w:rPr>
          <w:rFonts w:asciiTheme="minorHAnsi" w:hAnsiTheme="minorHAnsi"/>
          <w:b w:val="0"/>
          <w:color w:val="auto"/>
          <w:sz w:val="24"/>
          <w:szCs w:val="24"/>
        </w:rPr>
        <w:t xml:space="preserve"> </w:t>
      </w:r>
      <w:r w:rsidR="007A3965" w:rsidRPr="00A00312">
        <w:rPr>
          <w:rFonts w:asciiTheme="minorHAnsi" w:hAnsiTheme="minorHAnsi"/>
          <w:b w:val="0"/>
          <w:color w:val="auto"/>
          <w:sz w:val="24"/>
          <w:szCs w:val="24"/>
        </w:rPr>
        <w:t xml:space="preserve">A glance at the professional development trainings provided by </w:t>
      </w:r>
      <w:r w:rsidR="003D5F7A" w:rsidRPr="00A00312">
        <w:rPr>
          <w:rFonts w:asciiTheme="minorHAnsi" w:hAnsiTheme="minorHAnsi"/>
          <w:b w:val="0"/>
          <w:color w:val="auto"/>
          <w:sz w:val="24"/>
          <w:szCs w:val="24"/>
        </w:rPr>
        <w:t xml:space="preserve">New York City’s </w:t>
      </w:r>
      <w:r w:rsidR="007A3965" w:rsidRPr="00A00312">
        <w:rPr>
          <w:rFonts w:asciiTheme="minorHAnsi" w:hAnsiTheme="minorHAnsi"/>
          <w:b w:val="0"/>
          <w:color w:val="auto"/>
          <w:sz w:val="24"/>
          <w:szCs w:val="24"/>
        </w:rPr>
        <w:t>D</w:t>
      </w:r>
      <w:r w:rsidR="003D5F7A" w:rsidRPr="00A00312">
        <w:rPr>
          <w:rFonts w:asciiTheme="minorHAnsi" w:hAnsiTheme="minorHAnsi"/>
          <w:b w:val="0"/>
          <w:color w:val="auto"/>
          <w:sz w:val="24"/>
          <w:szCs w:val="24"/>
        </w:rPr>
        <w:t xml:space="preserve">epartment of </w:t>
      </w:r>
      <w:r w:rsidR="007A3965" w:rsidRPr="00A00312">
        <w:rPr>
          <w:rFonts w:asciiTheme="minorHAnsi" w:hAnsiTheme="minorHAnsi"/>
          <w:b w:val="0"/>
          <w:color w:val="auto"/>
          <w:sz w:val="24"/>
          <w:szCs w:val="24"/>
        </w:rPr>
        <w:t>Y</w:t>
      </w:r>
      <w:r w:rsidR="003D5F7A" w:rsidRPr="00A00312">
        <w:rPr>
          <w:rFonts w:asciiTheme="minorHAnsi" w:hAnsiTheme="minorHAnsi"/>
          <w:b w:val="0"/>
          <w:color w:val="auto"/>
          <w:sz w:val="24"/>
          <w:szCs w:val="24"/>
        </w:rPr>
        <w:t>outh and Community Development (</w:t>
      </w:r>
      <w:r w:rsidR="009841D4" w:rsidRPr="00A00312">
        <w:rPr>
          <w:rFonts w:asciiTheme="minorHAnsi" w:hAnsiTheme="minorHAnsi"/>
          <w:b w:val="0"/>
          <w:color w:val="auto"/>
          <w:sz w:val="24"/>
          <w:szCs w:val="24"/>
        </w:rPr>
        <w:t xml:space="preserve">DYCD, </w:t>
      </w:r>
      <w:r w:rsidR="003D5F7A" w:rsidRPr="00A00312">
        <w:rPr>
          <w:rFonts w:asciiTheme="minorHAnsi" w:hAnsiTheme="minorHAnsi"/>
          <w:b w:val="0"/>
          <w:color w:val="auto"/>
          <w:sz w:val="24"/>
          <w:szCs w:val="24"/>
        </w:rPr>
        <w:t>Winter, 2012)</w:t>
      </w:r>
      <w:r w:rsidR="007A3965" w:rsidRPr="00A00312">
        <w:rPr>
          <w:rFonts w:asciiTheme="minorHAnsi" w:hAnsiTheme="minorHAnsi"/>
          <w:b w:val="0"/>
          <w:color w:val="auto"/>
          <w:sz w:val="24"/>
          <w:szCs w:val="24"/>
        </w:rPr>
        <w:t xml:space="preserve"> – illustrates </w:t>
      </w:r>
      <w:r w:rsidR="00A00312">
        <w:rPr>
          <w:rFonts w:asciiTheme="minorHAnsi" w:hAnsiTheme="minorHAnsi"/>
          <w:b w:val="0"/>
          <w:color w:val="auto"/>
          <w:sz w:val="24"/>
          <w:szCs w:val="24"/>
        </w:rPr>
        <w:t xml:space="preserve">offerings from </w:t>
      </w:r>
      <w:r w:rsidR="007A3965" w:rsidRPr="00A00312">
        <w:rPr>
          <w:rFonts w:asciiTheme="minorHAnsi" w:hAnsiTheme="minorHAnsi"/>
          <w:b w:val="0"/>
          <w:color w:val="auto"/>
          <w:sz w:val="24"/>
          <w:szCs w:val="24"/>
        </w:rPr>
        <w:t xml:space="preserve">mental health, education, social work, </w:t>
      </w:r>
      <w:r w:rsidR="00292DB8" w:rsidRPr="00A00312">
        <w:rPr>
          <w:rFonts w:asciiTheme="minorHAnsi" w:hAnsiTheme="minorHAnsi"/>
          <w:b w:val="0"/>
          <w:color w:val="auto"/>
          <w:sz w:val="24"/>
          <w:szCs w:val="24"/>
        </w:rPr>
        <w:t xml:space="preserve">recreation, </w:t>
      </w:r>
      <w:r w:rsidR="003D5F7A" w:rsidRPr="00A00312">
        <w:rPr>
          <w:rFonts w:asciiTheme="minorHAnsi" w:hAnsiTheme="minorHAnsi"/>
          <w:b w:val="0"/>
          <w:color w:val="auto"/>
          <w:sz w:val="24"/>
          <w:szCs w:val="24"/>
        </w:rPr>
        <w:t xml:space="preserve">and </w:t>
      </w:r>
      <w:r w:rsidR="007A3965" w:rsidRPr="00A00312">
        <w:rPr>
          <w:rFonts w:asciiTheme="minorHAnsi" w:hAnsiTheme="minorHAnsi"/>
          <w:b w:val="0"/>
          <w:color w:val="auto"/>
          <w:sz w:val="24"/>
          <w:szCs w:val="24"/>
        </w:rPr>
        <w:t xml:space="preserve">youth development. </w:t>
      </w:r>
    </w:p>
    <w:p w:rsidR="006E03DA" w:rsidRPr="00A00312" w:rsidRDefault="006E03DA" w:rsidP="00A00312">
      <w:pPr>
        <w:pStyle w:val="Heading2"/>
        <w:spacing w:before="0" w:line="480" w:lineRule="auto"/>
        <w:jc w:val="both"/>
        <w:rPr>
          <w:rFonts w:asciiTheme="minorHAnsi" w:hAnsiTheme="minorHAnsi"/>
          <w:color w:val="auto"/>
          <w:sz w:val="24"/>
          <w:szCs w:val="24"/>
        </w:rPr>
      </w:pPr>
      <w:r w:rsidRPr="00A00312">
        <w:rPr>
          <w:rFonts w:asciiTheme="minorHAnsi" w:hAnsiTheme="minorHAnsi"/>
          <w:color w:val="auto"/>
          <w:sz w:val="24"/>
          <w:szCs w:val="24"/>
        </w:rPr>
        <w:t>The Features of H</w:t>
      </w:r>
      <w:r w:rsidR="00ED6CEC" w:rsidRPr="00A00312">
        <w:rPr>
          <w:rFonts w:asciiTheme="minorHAnsi" w:hAnsiTheme="minorHAnsi"/>
          <w:color w:val="auto"/>
          <w:sz w:val="24"/>
          <w:szCs w:val="24"/>
        </w:rPr>
        <w:t xml:space="preserve">igh </w:t>
      </w:r>
      <w:r w:rsidRPr="00A00312">
        <w:rPr>
          <w:rFonts w:asciiTheme="minorHAnsi" w:hAnsiTheme="minorHAnsi"/>
          <w:color w:val="auto"/>
          <w:sz w:val="24"/>
          <w:szCs w:val="24"/>
        </w:rPr>
        <w:t>Q</w:t>
      </w:r>
      <w:r w:rsidR="00ED6CEC" w:rsidRPr="00A00312">
        <w:rPr>
          <w:rFonts w:asciiTheme="minorHAnsi" w:hAnsiTheme="minorHAnsi"/>
          <w:color w:val="auto"/>
          <w:sz w:val="24"/>
          <w:szCs w:val="24"/>
        </w:rPr>
        <w:t xml:space="preserve">uality </w:t>
      </w:r>
      <w:r w:rsidRPr="00A00312">
        <w:rPr>
          <w:rFonts w:asciiTheme="minorHAnsi" w:hAnsiTheme="minorHAnsi"/>
          <w:color w:val="auto"/>
          <w:sz w:val="24"/>
          <w:szCs w:val="24"/>
        </w:rPr>
        <w:t>P</w:t>
      </w:r>
      <w:r w:rsidR="00ED6CEC" w:rsidRPr="00A00312">
        <w:rPr>
          <w:rFonts w:asciiTheme="minorHAnsi" w:hAnsiTheme="minorHAnsi"/>
          <w:color w:val="auto"/>
          <w:sz w:val="24"/>
          <w:szCs w:val="24"/>
        </w:rPr>
        <w:t xml:space="preserve">rofessional </w:t>
      </w:r>
      <w:r w:rsidRPr="00A00312">
        <w:rPr>
          <w:rFonts w:asciiTheme="minorHAnsi" w:hAnsiTheme="minorHAnsi"/>
          <w:color w:val="auto"/>
          <w:sz w:val="24"/>
          <w:szCs w:val="24"/>
        </w:rPr>
        <w:t>D</w:t>
      </w:r>
      <w:r w:rsidR="00ED6CEC" w:rsidRPr="00A00312">
        <w:rPr>
          <w:rFonts w:asciiTheme="minorHAnsi" w:hAnsiTheme="minorHAnsi"/>
          <w:color w:val="auto"/>
          <w:sz w:val="24"/>
          <w:szCs w:val="24"/>
        </w:rPr>
        <w:t>evelopment</w:t>
      </w:r>
      <w:r w:rsidR="007A3965" w:rsidRPr="00A00312">
        <w:rPr>
          <w:rFonts w:asciiTheme="minorHAnsi" w:hAnsiTheme="minorHAnsi"/>
          <w:color w:val="auto"/>
          <w:sz w:val="24"/>
          <w:szCs w:val="24"/>
        </w:rPr>
        <w:t xml:space="preserve"> </w:t>
      </w:r>
    </w:p>
    <w:p w:rsidR="002B77E8" w:rsidRPr="00A00312" w:rsidRDefault="00097466" w:rsidP="00A00312">
      <w:pPr>
        <w:spacing w:after="0" w:line="480" w:lineRule="auto"/>
        <w:jc w:val="both"/>
        <w:rPr>
          <w:sz w:val="24"/>
          <w:szCs w:val="24"/>
        </w:rPr>
      </w:pPr>
      <w:r w:rsidRPr="00A00312">
        <w:rPr>
          <w:sz w:val="24"/>
          <w:szCs w:val="24"/>
        </w:rPr>
        <w:tab/>
      </w:r>
      <w:r w:rsidR="002B77E8" w:rsidRPr="00A00312">
        <w:rPr>
          <w:sz w:val="24"/>
          <w:szCs w:val="24"/>
        </w:rPr>
        <w:t xml:space="preserve">In a literature review on the effects of professional development on program quality and youth outcomes, Hill (2012) </w:t>
      </w:r>
      <w:r w:rsidR="00A00312">
        <w:rPr>
          <w:sz w:val="24"/>
          <w:szCs w:val="24"/>
        </w:rPr>
        <w:t>notes</w:t>
      </w:r>
      <w:r w:rsidR="00474F5C" w:rsidRPr="00A00312">
        <w:rPr>
          <w:sz w:val="24"/>
          <w:szCs w:val="24"/>
        </w:rPr>
        <w:t>,</w:t>
      </w:r>
      <w:r w:rsidR="002B77E8" w:rsidRPr="00A00312">
        <w:rPr>
          <w:sz w:val="24"/>
          <w:szCs w:val="24"/>
        </w:rPr>
        <w:t xml:space="preserve"> there is no research that empirically links professional development to improved youth outcomes.   Rather than dismiss the value of professional development, Hill suggests that we conduct research that may establish connections, and, act on </w:t>
      </w:r>
      <w:r w:rsidR="00A00312">
        <w:rPr>
          <w:sz w:val="24"/>
          <w:szCs w:val="24"/>
        </w:rPr>
        <w:t>a</w:t>
      </w:r>
      <w:r w:rsidR="002B77E8" w:rsidRPr="00A00312">
        <w:rPr>
          <w:sz w:val="24"/>
          <w:szCs w:val="24"/>
        </w:rPr>
        <w:t xml:space="preserve"> leap of faith, </w:t>
      </w:r>
      <w:r w:rsidR="00DC55A3" w:rsidRPr="00A00312">
        <w:rPr>
          <w:sz w:val="24"/>
          <w:szCs w:val="24"/>
        </w:rPr>
        <w:t xml:space="preserve">by </w:t>
      </w:r>
      <w:r w:rsidR="002B77E8" w:rsidRPr="00A00312">
        <w:rPr>
          <w:sz w:val="24"/>
          <w:szCs w:val="24"/>
        </w:rPr>
        <w:t>foster</w:t>
      </w:r>
      <w:r w:rsidR="00DC55A3" w:rsidRPr="00A00312">
        <w:rPr>
          <w:sz w:val="24"/>
          <w:szCs w:val="24"/>
        </w:rPr>
        <w:t>ing</w:t>
      </w:r>
      <w:r w:rsidR="002B77E8" w:rsidRPr="00A00312">
        <w:rPr>
          <w:sz w:val="24"/>
          <w:szCs w:val="24"/>
        </w:rPr>
        <w:t xml:space="preserve"> high-quality professional development –the characteristics of which research has identified.  </w:t>
      </w:r>
    </w:p>
    <w:p w:rsidR="00097466" w:rsidRPr="00A00312" w:rsidRDefault="002B77E8" w:rsidP="00A00312">
      <w:pPr>
        <w:spacing w:after="0" w:line="480" w:lineRule="auto"/>
        <w:jc w:val="both"/>
        <w:rPr>
          <w:sz w:val="24"/>
          <w:szCs w:val="24"/>
        </w:rPr>
      </w:pPr>
      <w:r w:rsidRPr="00A00312">
        <w:rPr>
          <w:sz w:val="24"/>
          <w:szCs w:val="24"/>
        </w:rPr>
        <w:tab/>
      </w:r>
      <w:r w:rsidR="00097466" w:rsidRPr="00A00312">
        <w:rPr>
          <w:sz w:val="24"/>
          <w:szCs w:val="24"/>
        </w:rPr>
        <w:t xml:space="preserve">Garet, Porter, Desimon, Birman, and Yoon (2001), in a </w:t>
      </w:r>
      <w:r w:rsidRPr="00A00312">
        <w:rPr>
          <w:sz w:val="24"/>
          <w:szCs w:val="24"/>
        </w:rPr>
        <w:t xml:space="preserve">study that examined outcomes of </w:t>
      </w:r>
      <w:r w:rsidR="00097466" w:rsidRPr="00A00312">
        <w:rPr>
          <w:sz w:val="24"/>
          <w:szCs w:val="24"/>
        </w:rPr>
        <w:t>the Eisenhower Professional Development Program for teachers, identified features associated with high quality professional development</w:t>
      </w:r>
      <w:r w:rsidR="00A00312">
        <w:rPr>
          <w:sz w:val="24"/>
          <w:szCs w:val="24"/>
        </w:rPr>
        <w:t xml:space="preserve"> including</w:t>
      </w:r>
      <w:r w:rsidR="00097466" w:rsidRPr="00A00312">
        <w:rPr>
          <w:sz w:val="24"/>
          <w:szCs w:val="24"/>
        </w:rPr>
        <w:t xml:space="preserve"> duration, time span, coherence, collective participation and professional communication among practitioners.  Their findings indicated that “…sustained and intensive professional development is more likely to have an impact …   </w:t>
      </w:r>
      <w:r w:rsidR="00097466" w:rsidRPr="00A00312">
        <w:rPr>
          <w:sz w:val="24"/>
          <w:szCs w:val="24"/>
        </w:rPr>
        <w:lastRenderedPageBreak/>
        <w:t>than is shorter professional development</w:t>
      </w:r>
      <w:r w:rsidR="00985B37" w:rsidRPr="00A00312">
        <w:rPr>
          <w:sz w:val="24"/>
          <w:szCs w:val="24"/>
        </w:rPr>
        <w:t>,</w:t>
      </w:r>
      <w:r w:rsidR="00097466" w:rsidRPr="00A00312">
        <w:rPr>
          <w:sz w:val="24"/>
          <w:szCs w:val="24"/>
        </w:rPr>
        <w:t xml:space="preserve">” </w:t>
      </w:r>
      <w:r w:rsidR="00E139CB" w:rsidRPr="00A00312">
        <w:rPr>
          <w:sz w:val="24"/>
          <w:szCs w:val="24"/>
        </w:rPr>
        <w:t>and when it is grounded in the realities of the school day</w:t>
      </w:r>
      <w:r w:rsidR="00097466" w:rsidRPr="00A00312">
        <w:rPr>
          <w:sz w:val="24"/>
          <w:szCs w:val="24"/>
        </w:rPr>
        <w:t xml:space="preserve">. </w:t>
      </w:r>
    </w:p>
    <w:p w:rsidR="00D66C15" w:rsidRPr="00A00312" w:rsidRDefault="00786382" w:rsidP="00A00312">
      <w:pPr>
        <w:spacing w:after="0" w:line="480" w:lineRule="auto"/>
        <w:jc w:val="both"/>
        <w:rPr>
          <w:sz w:val="24"/>
          <w:szCs w:val="24"/>
        </w:rPr>
      </w:pPr>
      <w:r w:rsidRPr="00A00312">
        <w:rPr>
          <w:sz w:val="24"/>
          <w:szCs w:val="24"/>
        </w:rPr>
        <w:t xml:space="preserve">               </w:t>
      </w:r>
      <w:r w:rsidR="00BD2577" w:rsidRPr="00A00312">
        <w:rPr>
          <w:sz w:val="24"/>
          <w:szCs w:val="24"/>
        </w:rPr>
        <w:t>Hill</w:t>
      </w:r>
      <w:r w:rsidR="00097466" w:rsidRPr="00A00312">
        <w:rPr>
          <w:sz w:val="24"/>
          <w:szCs w:val="24"/>
        </w:rPr>
        <w:t xml:space="preserve">, </w:t>
      </w:r>
      <w:r w:rsidR="00E139CB" w:rsidRPr="00A00312">
        <w:rPr>
          <w:sz w:val="24"/>
          <w:szCs w:val="24"/>
        </w:rPr>
        <w:t xml:space="preserve">(2012) </w:t>
      </w:r>
      <w:r w:rsidR="00097466" w:rsidRPr="00A00312">
        <w:rPr>
          <w:sz w:val="24"/>
          <w:szCs w:val="24"/>
        </w:rPr>
        <w:t>note</w:t>
      </w:r>
      <w:r w:rsidR="00AF5C29">
        <w:rPr>
          <w:sz w:val="24"/>
          <w:szCs w:val="24"/>
        </w:rPr>
        <w:t>s</w:t>
      </w:r>
      <w:r w:rsidR="00097466" w:rsidRPr="00A00312">
        <w:rPr>
          <w:sz w:val="24"/>
          <w:szCs w:val="24"/>
        </w:rPr>
        <w:t xml:space="preserve"> that research-based consensus underscores several characteristics associated with high quality professional development</w:t>
      </w:r>
      <w:r w:rsidR="001B1456" w:rsidRPr="00A00312">
        <w:rPr>
          <w:sz w:val="24"/>
          <w:szCs w:val="24"/>
        </w:rPr>
        <w:t xml:space="preserve">:  </w:t>
      </w:r>
      <w:r w:rsidR="00097466" w:rsidRPr="00A00312">
        <w:rPr>
          <w:sz w:val="24"/>
          <w:szCs w:val="24"/>
        </w:rPr>
        <w:t>“</w:t>
      </w:r>
      <w:r w:rsidR="001B1456" w:rsidRPr="00A00312">
        <w:rPr>
          <w:sz w:val="24"/>
          <w:szCs w:val="24"/>
        </w:rPr>
        <w:t xml:space="preserve">It is sustained over a period of time, coherent, content focused, and based in a community of learners.” (2012)  </w:t>
      </w:r>
      <w:r w:rsidR="008938CF" w:rsidRPr="00A00312">
        <w:rPr>
          <w:sz w:val="24"/>
          <w:szCs w:val="24"/>
        </w:rPr>
        <w:t>T</w:t>
      </w:r>
      <w:r w:rsidR="00D7692A" w:rsidRPr="00A00312">
        <w:rPr>
          <w:sz w:val="24"/>
          <w:szCs w:val="24"/>
        </w:rPr>
        <w:t>he National Staff Development Council (NSDC)</w:t>
      </w:r>
      <w:r w:rsidR="00097466" w:rsidRPr="00A00312">
        <w:rPr>
          <w:sz w:val="24"/>
          <w:szCs w:val="24"/>
        </w:rPr>
        <w:t xml:space="preserve"> </w:t>
      </w:r>
      <w:r w:rsidR="00DD51DE" w:rsidRPr="00A00312">
        <w:rPr>
          <w:sz w:val="24"/>
          <w:szCs w:val="24"/>
        </w:rPr>
        <w:t>averred</w:t>
      </w:r>
      <w:r w:rsidR="0065245B">
        <w:rPr>
          <w:sz w:val="24"/>
          <w:szCs w:val="24"/>
        </w:rPr>
        <w:t xml:space="preserve">, </w:t>
      </w:r>
      <w:r w:rsidR="00DD51DE" w:rsidRPr="00A00312">
        <w:rPr>
          <w:sz w:val="24"/>
          <w:szCs w:val="24"/>
        </w:rPr>
        <w:t xml:space="preserve">stating that </w:t>
      </w:r>
      <w:r w:rsidR="008938CF" w:rsidRPr="00A00312">
        <w:rPr>
          <w:sz w:val="24"/>
          <w:szCs w:val="24"/>
        </w:rPr>
        <w:t>high quality</w:t>
      </w:r>
      <w:r w:rsidR="00097466" w:rsidRPr="00A00312">
        <w:rPr>
          <w:sz w:val="24"/>
          <w:szCs w:val="24"/>
        </w:rPr>
        <w:t xml:space="preserve"> professional development</w:t>
      </w:r>
      <w:r w:rsidR="00DD51DE" w:rsidRPr="00A00312">
        <w:rPr>
          <w:sz w:val="24"/>
          <w:szCs w:val="24"/>
        </w:rPr>
        <w:t xml:space="preserve"> in education</w:t>
      </w:r>
      <w:r w:rsidR="00097466" w:rsidRPr="00A00312">
        <w:rPr>
          <w:sz w:val="24"/>
          <w:szCs w:val="24"/>
        </w:rPr>
        <w:t xml:space="preserve">:  </w:t>
      </w:r>
      <w:r w:rsidR="003A7753" w:rsidRPr="00A00312">
        <w:rPr>
          <w:sz w:val="24"/>
          <w:szCs w:val="24"/>
        </w:rPr>
        <w:t>“</w:t>
      </w:r>
      <w:r w:rsidR="008938CF" w:rsidRPr="00A00312">
        <w:rPr>
          <w:sz w:val="24"/>
          <w:szCs w:val="24"/>
        </w:rPr>
        <w:t>a</w:t>
      </w:r>
      <w:r w:rsidR="00341D64" w:rsidRPr="00A00312">
        <w:rPr>
          <w:sz w:val="24"/>
          <w:szCs w:val="24"/>
        </w:rPr>
        <w:t xml:space="preserve">ddresses </w:t>
      </w:r>
      <w:r w:rsidR="008938CF" w:rsidRPr="00A00312">
        <w:rPr>
          <w:sz w:val="24"/>
          <w:szCs w:val="24"/>
        </w:rPr>
        <w:t>s</w:t>
      </w:r>
      <w:r w:rsidR="00341D64" w:rsidRPr="00A00312">
        <w:rPr>
          <w:sz w:val="24"/>
          <w:szCs w:val="24"/>
        </w:rPr>
        <w:t>tudent-</w:t>
      </w:r>
      <w:r w:rsidR="008938CF" w:rsidRPr="00A00312">
        <w:rPr>
          <w:sz w:val="24"/>
          <w:szCs w:val="24"/>
        </w:rPr>
        <w:t>l</w:t>
      </w:r>
      <w:r w:rsidR="00341D64" w:rsidRPr="00A00312">
        <w:rPr>
          <w:sz w:val="24"/>
          <w:szCs w:val="24"/>
        </w:rPr>
        <w:t xml:space="preserve">earning </w:t>
      </w:r>
      <w:r w:rsidR="008938CF" w:rsidRPr="00A00312">
        <w:rPr>
          <w:sz w:val="24"/>
          <w:szCs w:val="24"/>
        </w:rPr>
        <w:t>n</w:t>
      </w:r>
      <w:r w:rsidR="00341D64" w:rsidRPr="00A00312">
        <w:rPr>
          <w:sz w:val="24"/>
          <w:szCs w:val="24"/>
        </w:rPr>
        <w:t xml:space="preserve">eeds; </w:t>
      </w:r>
      <w:r w:rsidR="008938CF" w:rsidRPr="00A00312">
        <w:rPr>
          <w:sz w:val="24"/>
          <w:szCs w:val="24"/>
        </w:rPr>
        <w:t>i</w:t>
      </w:r>
      <w:r w:rsidR="00341D64" w:rsidRPr="00A00312">
        <w:rPr>
          <w:sz w:val="24"/>
          <w:szCs w:val="24"/>
        </w:rPr>
        <w:t xml:space="preserve">ncorporates </w:t>
      </w:r>
      <w:r w:rsidR="008938CF" w:rsidRPr="00A00312">
        <w:rPr>
          <w:sz w:val="24"/>
          <w:szCs w:val="24"/>
        </w:rPr>
        <w:t>h</w:t>
      </w:r>
      <w:r w:rsidR="00341D64" w:rsidRPr="00A00312">
        <w:rPr>
          <w:sz w:val="24"/>
          <w:szCs w:val="24"/>
        </w:rPr>
        <w:t xml:space="preserve">ands-on </w:t>
      </w:r>
      <w:r w:rsidR="008938CF" w:rsidRPr="00A00312">
        <w:rPr>
          <w:sz w:val="24"/>
          <w:szCs w:val="24"/>
        </w:rPr>
        <w:t>t</w:t>
      </w:r>
      <w:r w:rsidR="00341D64" w:rsidRPr="00A00312">
        <w:rPr>
          <w:sz w:val="24"/>
          <w:szCs w:val="24"/>
        </w:rPr>
        <w:t xml:space="preserve">echnology </w:t>
      </w:r>
      <w:r w:rsidR="008938CF" w:rsidRPr="00A00312">
        <w:rPr>
          <w:sz w:val="24"/>
          <w:szCs w:val="24"/>
        </w:rPr>
        <w:t>u</w:t>
      </w:r>
      <w:r w:rsidR="00341D64" w:rsidRPr="00A00312">
        <w:rPr>
          <w:sz w:val="24"/>
          <w:szCs w:val="24"/>
        </w:rPr>
        <w:t xml:space="preserve">se; </w:t>
      </w:r>
      <w:r w:rsidR="008938CF" w:rsidRPr="00A00312">
        <w:rPr>
          <w:sz w:val="24"/>
          <w:szCs w:val="24"/>
        </w:rPr>
        <w:t>i</w:t>
      </w:r>
      <w:r w:rsidR="00341D64" w:rsidRPr="00A00312">
        <w:rPr>
          <w:sz w:val="24"/>
          <w:szCs w:val="24"/>
        </w:rPr>
        <w:t xml:space="preserve">s </w:t>
      </w:r>
      <w:r w:rsidR="008938CF" w:rsidRPr="00A00312">
        <w:rPr>
          <w:sz w:val="24"/>
          <w:szCs w:val="24"/>
        </w:rPr>
        <w:t>j</w:t>
      </w:r>
      <w:r w:rsidR="00341D64" w:rsidRPr="00A00312">
        <w:rPr>
          <w:sz w:val="24"/>
          <w:szCs w:val="24"/>
        </w:rPr>
        <w:t>ob-</w:t>
      </w:r>
      <w:r w:rsidR="008938CF" w:rsidRPr="00A00312">
        <w:rPr>
          <w:sz w:val="24"/>
          <w:szCs w:val="24"/>
        </w:rPr>
        <w:t>e</w:t>
      </w:r>
      <w:r w:rsidR="00341D64" w:rsidRPr="00A00312">
        <w:rPr>
          <w:sz w:val="24"/>
          <w:szCs w:val="24"/>
        </w:rPr>
        <w:t xml:space="preserve">mbedded; </w:t>
      </w:r>
      <w:r w:rsidR="008938CF" w:rsidRPr="00A00312">
        <w:rPr>
          <w:sz w:val="24"/>
          <w:szCs w:val="24"/>
        </w:rPr>
        <w:t>h</w:t>
      </w:r>
      <w:r w:rsidR="00341D64" w:rsidRPr="00A00312">
        <w:rPr>
          <w:sz w:val="24"/>
          <w:szCs w:val="24"/>
        </w:rPr>
        <w:t xml:space="preserve">as </w:t>
      </w:r>
      <w:r w:rsidR="008938CF" w:rsidRPr="00A00312">
        <w:rPr>
          <w:sz w:val="24"/>
          <w:szCs w:val="24"/>
        </w:rPr>
        <w:t>a</w:t>
      </w:r>
      <w:r w:rsidR="00341D64" w:rsidRPr="00A00312">
        <w:rPr>
          <w:sz w:val="24"/>
          <w:szCs w:val="24"/>
        </w:rPr>
        <w:t xml:space="preserve">pplication to </w:t>
      </w:r>
      <w:r w:rsidR="008938CF" w:rsidRPr="00A00312">
        <w:rPr>
          <w:sz w:val="24"/>
          <w:szCs w:val="24"/>
        </w:rPr>
        <w:t>s</w:t>
      </w:r>
      <w:r w:rsidR="00341D64" w:rsidRPr="00A00312">
        <w:rPr>
          <w:sz w:val="24"/>
          <w:szCs w:val="24"/>
        </w:rPr>
        <w:t xml:space="preserve">pecific </w:t>
      </w:r>
      <w:r w:rsidR="008938CF" w:rsidRPr="00A00312">
        <w:rPr>
          <w:sz w:val="24"/>
          <w:szCs w:val="24"/>
        </w:rPr>
        <w:t>c</w:t>
      </w:r>
      <w:r w:rsidR="00341D64" w:rsidRPr="00A00312">
        <w:rPr>
          <w:sz w:val="24"/>
          <w:szCs w:val="24"/>
        </w:rPr>
        <w:t xml:space="preserve">urricula; </w:t>
      </w:r>
      <w:r w:rsidR="008938CF" w:rsidRPr="00A00312">
        <w:rPr>
          <w:sz w:val="24"/>
          <w:szCs w:val="24"/>
        </w:rPr>
        <w:t>a</w:t>
      </w:r>
      <w:r w:rsidR="00341D64" w:rsidRPr="00A00312">
        <w:rPr>
          <w:sz w:val="24"/>
          <w:szCs w:val="24"/>
        </w:rPr>
        <w:t xml:space="preserve">ddresses </w:t>
      </w:r>
      <w:r w:rsidR="008938CF" w:rsidRPr="00A00312">
        <w:rPr>
          <w:sz w:val="24"/>
          <w:szCs w:val="24"/>
        </w:rPr>
        <w:t>k</w:t>
      </w:r>
      <w:r w:rsidR="00341D64" w:rsidRPr="00A00312">
        <w:rPr>
          <w:sz w:val="24"/>
          <w:szCs w:val="24"/>
        </w:rPr>
        <w:t xml:space="preserve">nowledge, </w:t>
      </w:r>
      <w:r w:rsidR="008938CF" w:rsidRPr="00A00312">
        <w:rPr>
          <w:sz w:val="24"/>
          <w:szCs w:val="24"/>
        </w:rPr>
        <w:t>s</w:t>
      </w:r>
      <w:r w:rsidR="00341D64" w:rsidRPr="00A00312">
        <w:rPr>
          <w:sz w:val="24"/>
          <w:szCs w:val="24"/>
        </w:rPr>
        <w:t xml:space="preserve">kills, and </w:t>
      </w:r>
      <w:r w:rsidR="008938CF" w:rsidRPr="00A00312">
        <w:rPr>
          <w:sz w:val="24"/>
          <w:szCs w:val="24"/>
        </w:rPr>
        <w:t>b</w:t>
      </w:r>
      <w:r w:rsidR="00341D64" w:rsidRPr="00A00312">
        <w:rPr>
          <w:sz w:val="24"/>
          <w:szCs w:val="24"/>
        </w:rPr>
        <w:t xml:space="preserve">eliefs; </w:t>
      </w:r>
      <w:r w:rsidR="008938CF" w:rsidRPr="00A00312">
        <w:rPr>
          <w:sz w:val="24"/>
          <w:szCs w:val="24"/>
        </w:rPr>
        <w:t>o</w:t>
      </w:r>
      <w:r w:rsidR="00341D64" w:rsidRPr="00A00312">
        <w:rPr>
          <w:sz w:val="24"/>
          <w:szCs w:val="24"/>
        </w:rPr>
        <w:t xml:space="preserve">ccurs </w:t>
      </w:r>
      <w:r w:rsidR="008938CF" w:rsidRPr="00A00312">
        <w:rPr>
          <w:sz w:val="24"/>
          <w:szCs w:val="24"/>
        </w:rPr>
        <w:t>o</w:t>
      </w:r>
      <w:r w:rsidR="00341D64" w:rsidRPr="00A00312">
        <w:rPr>
          <w:sz w:val="24"/>
          <w:szCs w:val="24"/>
        </w:rPr>
        <w:t xml:space="preserve">ver </w:t>
      </w:r>
      <w:r w:rsidR="008938CF" w:rsidRPr="00A00312">
        <w:rPr>
          <w:sz w:val="24"/>
          <w:szCs w:val="24"/>
        </w:rPr>
        <w:t>t</w:t>
      </w:r>
      <w:r w:rsidR="00341D64" w:rsidRPr="00A00312">
        <w:rPr>
          <w:sz w:val="24"/>
          <w:szCs w:val="24"/>
        </w:rPr>
        <w:t xml:space="preserve">ime; </w:t>
      </w:r>
      <w:r w:rsidR="00FE7BAA">
        <w:rPr>
          <w:sz w:val="24"/>
          <w:szCs w:val="24"/>
        </w:rPr>
        <w:t xml:space="preserve">and </w:t>
      </w:r>
      <w:r w:rsidR="008938CF" w:rsidRPr="00A00312">
        <w:rPr>
          <w:sz w:val="24"/>
          <w:szCs w:val="24"/>
        </w:rPr>
        <w:t>o</w:t>
      </w:r>
      <w:r w:rsidR="00341D64" w:rsidRPr="00A00312">
        <w:rPr>
          <w:sz w:val="24"/>
          <w:szCs w:val="24"/>
        </w:rPr>
        <w:t xml:space="preserve">ccurs with </w:t>
      </w:r>
      <w:r w:rsidR="008938CF" w:rsidRPr="00A00312">
        <w:rPr>
          <w:sz w:val="24"/>
          <w:szCs w:val="24"/>
        </w:rPr>
        <w:t>c</w:t>
      </w:r>
      <w:r w:rsidR="00341D64" w:rsidRPr="00A00312">
        <w:rPr>
          <w:sz w:val="24"/>
          <w:szCs w:val="24"/>
        </w:rPr>
        <w:t>olleagues</w:t>
      </w:r>
      <w:r w:rsidR="008F50EE" w:rsidRPr="00A00312">
        <w:rPr>
          <w:sz w:val="24"/>
          <w:szCs w:val="24"/>
        </w:rPr>
        <w:t>.</w:t>
      </w:r>
      <w:r w:rsidR="003A7753" w:rsidRPr="00A00312">
        <w:rPr>
          <w:sz w:val="24"/>
          <w:szCs w:val="24"/>
        </w:rPr>
        <w:t>”</w:t>
      </w:r>
      <w:r w:rsidR="00D7692A" w:rsidRPr="00A00312">
        <w:rPr>
          <w:sz w:val="24"/>
          <w:szCs w:val="24"/>
        </w:rPr>
        <w:t xml:space="preserve"> </w:t>
      </w:r>
    </w:p>
    <w:p w:rsidR="00EE0D36" w:rsidRPr="00A00312" w:rsidRDefault="008D23C4" w:rsidP="00A00312">
      <w:pPr>
        <w:spacing w:after="0" w:line="480" w:lineRule="auto"/>
        <w:jc w:val="both"/>
        <w:rPr>
          <w:sz w:val="24"/>
          <w:szCs w:val="24"/>
        </w:rPr>
      </w:pPr>
      <w:r w:rsidRPr="00A00312">
        <w:rPr>
          <w:sz w:val="24"/>
          <w:szCs w:val="24"/>
        </w:rPr>
        <w:tab/>
      </w:r>
      <w:r w:rsidR="008B505F" w:rsidRPr="00A00312">
        <w:rPr>
          <w:sz w:val="24"/>
          <w:szCs w:val="24"/>
        </w:rPr>
        <w:t xml:space="preserve">When </w:t>
      </w:r>
      <w:r w:rsidR="00E03091" w:rsidRPr="00A00312">
        <w:rPr>
          <w:sz w:val="24"/>
          <w:szCs w:val="24"/>
        </w:rPr>
        <w:t xml:space="preserve">content </w:t>
      </w:r>
      <w:r w:rsidR="00341D64" w:rsidRPr="00A00312">
        <w:rPr>
          <w:sz w:val="24"/>
          <w:szCs w:val="24"/>
        </w:rPr>
        <w:t>is embedded in practice</w:t>
      </w:r>
      <w:r w:rsidR="008B505F" w:rsidRPr="00A00312">
        <w:rPr>
          <w:sz w:val="24"/>
          <w:szCs w:val="24"/>
        </w:rPr>
        <w:t>, and practitioners are supported to</w:t>
      </w:r>
      <w:r w:rsidR="001B1456" w:rsidRPr="00A00312">
        <w:rPr>
          <w:sz w:val="24"/>
          <w:szCs w:val="24"/>
        </w:rPr>
        <w:t xml:space="preserve"> integrate new learning into their daily practices</w:t>
      </w:r>
      <w:r w:rsidR="008B505F" w:rsidRPr="00A00312">
        <w:rPr>
          <w:sz w:val="24"/>
          <w:szCs w:val="24"/>
        </w:rPr>
        <w:t xml:space="preserve">, coherence is promoted </w:t>
      </w:r>
      <w:r w:rsidR="00A5531F" w:rsidRPr="00A00312">
        <w:rPr>
          <w:sz w:val="24"/>
          <w:szCs w:val="24"/>
        </w:rPr>
        <w:t xml:space="preserve">(Penuel, Fishman, Yamaguchi, and Gallagher (2007).  </w:t>
      </w:r>
      <w:r w:rsidR="008938CF" w:rsidRPr="00A00312">
        <w:rPr>
          <w:sz w:val="24"/>
          <w:szCs w:val="24"/>
        </w:rPr>
        <w:t xml:space="preserve">The provision of “sustained, in-depth professional development rather than ‘one-shot’ workshops” is underscored by Chung Wei, Darling-Hammond, &amp; Adamson </w:t>
      </w:r>
      <w:r w:rsidR="009D3E76" w:rsidRPr="00A00312">
        <w:rPr>
          <w:sz w:val="24"/>
          <w:szCs w:val="24"/>
        </w:rPr>
        <w:t>(</w:t>
      </w:r>
      <w:r w:rsidR="008938CF" w:rsidRPr="00A00312">
        <w:rPr>
          <w:sz w:val="24"/>
          <w:szCs w:val="24"/>
        </w:rPr>
        <w:t>20</w:t>
      </w:r>
      <w:r w:rsidR="00EE0D36" w:rsidRPr="00A00312">
        <w:rPr>
          <w:sz w:val="24"/>
          <w:szCs w:val="24"/>
        </w:rPr>
        <w:t>09)</w:t>
      </w:r>
      <w:r w:rsidR="005358A2" w:rsidRPr="00A00312">
        <w:rPr>
          <w:sz w:val="24"/>
          <w:szCs w:val="24"/>
        </w:rPr>
        <w:t xml:space="preserve"> who note that professional development of</w:t>
      </w:r>
      <w:r w:rsidR="00680036" w:rsidRPr="00A00312">
        <w:rPr>
          <w:sz w:val="24"/>
          <w:szCs w:val="24"/>
        </w:rPr>
        <w:t xml:space="preserve"> greater duration </w:t>
      </w:r>
      <w:r w:rsidR="001B1456" w:rsidRPr="00A00312">
        <w:rPr>
          <w:sz w:val="24"/>
          <w:szCs w:val="24"/>
        </w:rPr>
        <w:t xml:space="preserve">over longer periods of time with a </w:t>
      </w:r>
      <w:r w:rsidR="009D3E76" w:rsidRPr="00A00312">
        <w:rPr>
          <w:sz w:val="24"/>
          <w:szCs w:val="24"/>
        </w:rPr>
        <w:t xml:space="preserve">single </w:t>
      </w:r>
      <w:r w:rsidR="001B1456" w:rsidRPr="00A00312">
        <w:rPr>
          <w:sz w:val="24"/>
          <w:szCs w:val="24"/>
        </w:rPr>
        <w:t>focus is key to high quality</w:t>
      </w:r>
      <w:r w:rsidR="008938CF" w:rsidRPr="00A00312">
        <w:rPr>
          <w:sz w:val="24"/>
          <w:szCs w:val="24"/>
        </w:rPr>
        <w:t>.</w:t>
      </w:r>
      <w:r w:rsidR="00A55BEB" w:rsidRPr="00A00312">
        <w:rPr>
          <w:sz w:val="24"/>
          <w:szCs w:val="24"/>
        </w:rPr>
        <w:t xml:space="preserve"> </w:t>
      </w:r>
    </w:p>
    <w:p w:rsidR="006D14B0" w:rsidRPr="00A00312" w:rsidRDefault="006D14B0" w:rsidP="00A00312">
      <w:pPr>
        <w:spacing w:after="0" w:line="480" w:lineRule="auto"/>
        <w:jc w:val="both"/>
        <w:rPr>
          <w:sz w:val="24"/>
          <w:szCs w:val="24"/>
        </w:rPr>
      </w:pPr>
      <w:r w:rsidRPr="00A00312">
        <w:rPr>
          <w:sz w:val="24"/>
          <w:szCs w:val="24"/>
        </w:rPr>
        <w:tab/>
        <w:t>Looking to the future, PASE (2008) suggests that “To the extent possible, professional development should be offered on site and the internal capacity of agencies to train their own staff, including in the areas of supervision and coaching, should be developed at the site level as well.”</w:t>
      </w:r>
    </w:p>
    <w:p w:rsidR="00ED6CEC" w:rsidRPr="00A00312" w:rsidRDefault="00EE0D36" w:rsidP="00A00312">
      <w:pPr>
        <w:spacing w:after="0" w:line="480" w:lineRule="auto"/>
        <w:jc w:val="both"/>
        <w:rPr>
          <w:sz w:val="24"/>
          <w:szCs w:val="24"/>
        </w:rPr>
      </w:pPr>
      <w:r w:rsidRPr="00A00312">
        <w:rPr>
          <w:sz w:val="24"/>
          <w:szCs w:val="24"/>
        </w:rPr>
        <w:tab/>
      </w:r>
      <w:r w:rsidR="007770B4" w:rsidRPr="00A00312">
        <w:rPr>
          <w:sz w:val="24"/>
          <w:szCs w:val="24"/>
        </w:rPr>
        <w:t>By equipping staff with a theoretical framework, principles of learning can be sustained and applied to a variety of situations.</w:t>
      </w:r>
      <w:r w:rsidR="00292DB8" w:rsidRPr="00A00312">
        <w:rPr>
          <w:sz w:val="24"/>
          <w:szCs w:val="24"/>
        </w:rPr>
        <w:t xml:space="preserve"> </w:t>
      </w:r>
      <w:r w:rsidR="008938CF" w:rsidRPr="00A00312">
        <w:rPr>
          <w:sz w:val="24"/>
          <w:szCs w:val="24"/>
        </w:rPr>
        <w:t xml:space="preserve">Chung et al </w:t>
      </w:r>
      <w:r w:rsidRPr="00A00312">
        <w:rPr>
          <w:sz w:val="24"/>
          <w:szCs w:val="24"/>
        </w:rPr>
        <w:t xml:space="preserve">(2009) </w:t>
      </w:r>
      <w:r w:rsidR="003D44D9" w:rsidRPr="00A00312">
        <w:rPr>
          <w:sz w:val="24"/>
          <w:szCs w:val="24"/>
        </w:rPr>
        <w:t>emphasize that p</w:t>
      </w:r>
      <w:r w:rsidR="00ED6CEC" w:rsidRPr="00A00312">
        <w:rPr>
          <w:sz w:val="24"/>
          <w:szCs w:val="24"/>
        </w:rPr>
        <w:t xml:space="preserve">rofessional development should </w:t>
      </w:r>
      <w:r w:rsidRPr="00A00312">
        <w:rPr>
          <w:sz w:val="24"/>
          <w:szCs w:val="24"/>
        </w:rPr>
        <w:t xml:space="preserve">enable participants to grasp the theory that undergirds practice.  In so </w:t>
      </w:r>
      <w:r w:rsidRPr="00A00312">
        <w:rPr>
          <w:sz w:val="24"/>
          <w:szCs w:val="24"/>
        </w:rPr>
        <w:lastRenderedPageBreak/>
        <w:t>doing, they acquire guiding axiom that enable them to apply the learning in a variety of contexts.  They state</w:t>
      </w:r>
      <w:r w:rsidR="003D44D9" w:rsidRPr="00A00312">
        <w:rPr>
          <w:sz w:val="24"/>
          <w:szCs w:val="24"/>
        </w:rPr>
        <w:t xml:space="preserve"> </w:t>
      </w:r>
      <w:r w:rsidR="00ED6CEC" w:rsidRPr="00A00312">
        <w:rPr>
          <w:sz w:val="24"/>
          <w:szCs w:val="24"/>
        </w:rPr>
        <w:t>“Because beliefs filter knowledge and guide behavior, professional development must address teachers' beliefs, experiences, and habits.</w:t>
      </w:r>
      <w:r w:rsidRPr="00A00312">
        <w:rPr>
          <w:sz w:val="24"/>
          <w:szCs w:val="24"/>
        </w:rPr>
        <w:t>”</w:t>
      </w:r>
      <w:r w:rsidR="00ED6CEC" w:rsidRPr="00A00312">
        <w:rPr>
          <w:sz w:val="24"/>
          <w:szCs w:val="24"/>
        </w:rPr>
        <w:t xml:space="preserve"> </w:t>
      </w:r>
    </w:p>
    <w:p w:rsidR="00840D4D" w:rsidRPr="00A00312" w:rsidRDefault="00714156" w:rsidP="00A00312">
      <w:pPr>
        <w:spacing w:after="0" w:line="480" w:lineRule="auto"/>
        <w:jc w:val="both"/>
        <w:rPr>
          <w:sz w:val="24"/>
          <w:szCs w:val="24"/>
        </w:rPr>
      </w:pPr>
      <w:r w:rsidRPr="00A00312">
        <w:rPr>
          <w:sz w:val="24"/>
          <w:szCs w:val="24"/>
        </w:rPr>
        <w:tab/>
      </w:r>
      <w:r w:rsidR="00EE0D36" w:rsidRPr="00A00312">
        <w:rPr>
          <w:sz w:val="24"/>
          <w:szCs w:val="24"/>
        </w:rPr>
        <w:t xml:space="preserve">Walker and </w:t>
      </w:r>
      <w:r w:rsidR="00317F7D" w:rsidRPr="00A00312">
        <w:rPr>
          <w:sz w:val="24"/>
          <w:szCs w:val="24"/>
        </w:rPr>
        <w:t>Larson</w:t>
      </w:r>
      <w:r w:rsidR="003A687F" w:rsidRPr="00A00312">
        <w:rPr>
          <w:sz w:val="24"/>
          <w:szCs w:val="24"/>
        </w:rPr>
        <w:t xml:space="preserve"> (</w:t>
      </w:r>
      <w:r w:rsidR="00033A3F" w:rsidRPr="00A00312">
        <w:rPr>
          <w:sz w:val="24"/>
          <w:szCs w:val="24"/>
        </w:rPr>
        <w:t>2010)</w:t>
      </w:r>
      <w:r w:rsidR="009B666F" w:rsidRPr="00A00312">
        <w:rPr>
          <w:sz w:val="24"/>
          <w:szCs w:val="24"/>
        </w:rPr>
        <w:t xml:space="preserve"> note that as the importance of the youth worker’s relationships with youth is discerned, the complexities of the skills sets required are highlighted</w:t>
      </w:r>
      <w:r w:rsidR="0065245B">
        <w:rPr>
          <w:sz w:val="24"/>
          <w:szCs w:val="24"/>
        </w:rPr>
        <w:t xml:space="preserve">.  </w:t>
      </w:r>
      <w:r w:rsidR="009B666F" w:rsidRPr="00A00312">
        <w:rPr>
          <w:sz w:val="24"/>
          <w:szCs w:val="24"/>
        </w:rPr>
        <w:t xml:space="preserve">They </w:t>
      </w:r>
      <w:r w:rsidR="003A17F5" w:rsidRPr="00A00312">
        <w:rPr>
          <w:sz w:val="24"/>
          <w:szCs w:val="24"/>
        </w:rPr>
        <w:t>contend</w:t>
      </w:r>
      <w:r w:rsidR="003A687F" w:rsidRPr="00A00312">
        <w:rPr>
          <w:sz w:val="24"/>
          <w:szCs w:val="24"/>
        </w:rPr>
        <w:t xml:space="preserve"> that </w:t>
      </w:r>
      <w:r w:rsidR="0017018F" w:rsidRPr="00A00312">
        <w:rPr>
          <w:sz w:val="24"/>
          <w:szCs w:val="24"/>
        </w:rPr>
        <w:t xml:space="preserve">in order for youth workers to consider multiple factors </w:t>
      </w:r>
      <w:r w:rsidR="00650AC1" w:rsidRPr="00A00312">
        <w:rPr>
          <w:sz w:val="24"/>
          <w:szCs w:val="24"/>
        </w:rPr>
        <w:t xml:space="preserve">in their work </w:t>
      </w:r>
      <w:r w:rsidR="008E4E8C" w:rsidRPr="00A00312">
        <w:rPr>
          <w:sz w:val="24"/>
          <w:szCs w:val="24"/>
        </w:rPr>
        <w:t>-- including</w:t>
      </w:r>
      <w:r w:rsidR="0017018F" w:rsidRPr="00A00312">
        <w:rPr>
          <w:sz w:val="24"/>
          <w:szCs w:val="24"/>
        </w:rPr>
        <w:t xml:space="preserve"> ethics, organization and interpersonal </w:t>
      </w:r>
      <w:r w:rsidR="008E4E8C" w:rsidRPr="00A00312">
        <w:rPr>
          <w:sz w:val="24"/>
          <w:szCs w:val="24"/>
        </w:rPr>
        <w:t>--</w:t>
      </w:r>
      <w:r w:rsidR="0017018F" w:rsidRPr="00A00312">
        <w:rPr>
          <w:sz w:val="24"/>
          <w:szCs w:val="24"/>
        </w:rPr>
        <w:t xml:space="preserve"> they need </w:t>
      </w:r>
      <w:r w:rsidR="003A687F" w:rsidRPr="00A00312">
        <w:rPr>
          <w:sz w:val="24"/>
          <w:szCs w:val="24"/>
        </w:rPr>
        <w:t xml:space="preserve">professional development </w:t>
      </w:r>
      <w:r w:rsidR="0017018F" w:rsidRPr="00A00312">
        <w:rPr>
          <w:sz w:val="24"/>
          <w:szCs w:val="24"/>
        </w:rPr>
        <w:t xml:space="preserve">that </w:t>
      </w:r>
      <w:r w:rsidR="00650AC1" w:rsidRPr="00A00312">
        <w:rPr>
          <w:sz w:val="24"/>
          <w:szCs w:val="24"/>
        </w:rPr>
        <w:t>enhances</w:t>
      </w:r>
      <w:r w:rsidR="0017018F" w:rsidRPr="00A00312">
        <w:rPr>
          <w:sz w:val="24"/>
          <w:szCs w:val="24"/>
        </w:rPr>
        <w:t xml:space="preserve"> their </w:t>
      </w:r>
      <w:r w:rsidR="009420D0" w:rsidRPr="00A00312">
        <w:rPr>
          <w:sz w:val="24"/>
          <w:szCs w:val="24"/>
        </w:rPr>
        <w:t>capacity for reflective practice</w:t>
      </w:r>
      <w:r w:rsidR="003A687F" w:rsidRPr="00A00312">
        <w:rPr>
          <w:sz w:val="24"/>
          <w:szCs w:val="24"/>
        </w:rPr>
        <w:t>.</w:t>
      </w:r>
      <w:r w:rsidR="00033A3F" w:rsidRPr="00A00312">
        <w:rPr>
          <w:sz w:val="24"/>
          <w:szCs w:val="24"/>
        </w:rPr>
        <w:t xml:space="preserve">  </w:t>
      </w:r>
    </w:p>
    <w:p w:rsidR="00ED6CEC" w:rsidRPr="00A00312" w:rsidRDefault="00ED6CEC" w:rsidP="00A00312">
      <w:pPr>
        <w:spacing w:after="0" w:line="480" w:lineRule="auto"/>
        <w:jc w:val="both"/>
        <w:rPr>
          <w:b/>
          <w:sz w:val="24"/>
          <w:szCs w:val="24"/>
        </w:rPr>
      </w:pPr>
      <w:r w:rsidRPr="00A00312">
        <w:rPr>
          <w:b/>
          <w:sz w:val="24"/>
          <w:szCs w:val="24"/>
        </w:rPr>
        <w:t>Collaborative Team Conferences in Out-of-School Time Settings</w:t>
      </w:r>
    </w:p>
    <w:p w:rsidR="00425C6B" w:rsidRPr="00A00312" w:rsidRDefault="008D23C4" w:rsidP="00A00312">
      <w:pPr>
        <w:spacing w:after="0" w:line="480" w:lineRule="auto"/>
        <w:jc w:val="both"/>
        <w:rPr>
          <w:sz w:val="24"/>
          <w:szCs w:val="24"/>
        </w:rPr>
      </w:pPr>
      <w:r w:rsidRPr="00A00312">
        <w:rPr>
          <w:sz w:val="24"/>
          <w:szCs w:val="24"/>
        </w:rPr>
        <w:tab/>
      </w:r>
      <w:r w:rsidR="00ED6CEC" w:rsidRPr="00A00312">
        <w:rPr>
          <w:sz w:val="24"/>
          <w:szCs w:val="24"/>
        </w:rPr>
        <w:t xml:space="preserve">Team conferences are common in many </w:t>
      </w:r>
      <w:r w:rsidR="003A17F5" w:rsidRPr="00A00312">
        <w:rPr>
          <w:sz w:val="24"/>
          <w:szCs w:val="24"/>
        </w:rPr>
        <w:t>professions</w:t>
      </w:r>
      <w:r w:rsidR="00ED6CEC" w:rsidRPr="00A00312">
        <w:rPr>
          <w:sz w:val="24"/>
          <w:szCs w:val="24"/>
        </w:rPr>
        <w:t xml:space="preserve"> ranging from </w:t>
      </w:r>
      <w:r w:rsidR="00B7661B">
        <w:rPr>
          <w:sz w:val="24"/>
          <w:szCs w:val="24"/>
        </w:rPr>
        <w:t>medical</w:t>
      </w:r>
      <w:r w:rsidR="00ED6CEC" w:rsidRPr="00A00312">
        <w:rPr>
          <w:sz w:val="24"/>
          <w:szCs w:val="24"/>
        </w:rPr>
        <w:t xml:space="preserve"> </w:t>
      </w:r>
      <w:r w:rsidR="00ED6CEC" w:rsidRPr="00A00312">
        <w:rPr>
          <w:i/>
          <w:sz w:val="24"/>
          <w:szCs w:val="24"/>
        </w:rPr>
        <w:t>grand rounds</w:t>
      </w:r>
      <w:r w:rsidR="00ED6CEC" w:rsidRPr="00A00312">
        <w:rPr>
          <w:sz w:val="24"/>
          <w:szCs w:val="24"/>
        </w:rPr>
        <w:t xml:space="preserve"> to </w:t>
      </w:r>
      <w:r w:rsidR="00B7661B">
        <w:rPr>
          <w:sz w:val="24"/>
          <w:szCs w:val="24"/>
        </w:rPr>
        <w:t xml:space="preserve">social work </w:t>
      </w:r>
      <w:r w:rsidR="0079331E">
        <w:rPr>
          <w:sz w:val="24"/>
          <w:szCs w:val="24"/>
        </w:rPr>
        <w:t>case co</w:t>
      </w:r>
      <w:r w:rsidR="009420D0" w:rsidRPr="00A00312">
        <w:rPr>
          <w:sz w:val="24"/>
          <w:szCs w:val="24"/>
        </w:rPr>
        <w:t>nferences</w:t>
      </w:r>
      <w:r w:rsidR="00ED6CEC" w:rsidRPr="00A00312">
        <w:rPr>
          <w:sz w:val="24"/>
          <w:szCs w:val="24"/>
        </w:rPr>
        <w:t xml:space="preserve">.  </w:t>
      </w:r>
      <w:r w:rsidR="007770B4" w:rsidRPr="00A00312">
        <w:rPr>
          <w:sz w:val="24"/>
          <w:szCs w:val="24"/>
        </w:rPr>
        <w:t xml:space="preserve">They are guided by varying purposes.  </w:t>
      </w:r>
      <w:r w:rsidR="00ED6CEC" w:rsidRPr="00A00312">
        <w:rPr>
          <w:sz w:val="24"/>
          <w:szCs w:val="24"/>
        </w:rPr>
        <w:t>Bringing together staff members who have e</w:t>
      </w:r>
      <w:r w:rsidR="009420D0" w:rsidRPr="00A00312">
        <w:rPr>
          <w:sz w:val="24"/>
          <w:szCs w:val="24"/>
        </w:rPr>
        <w:t xml:space="preserve">ssential information about the </w:t>
      </w:r>
      <w:r w:rsidR="00ED6CEC" w:rsidRPr="00A00312">
        <w:rPr>
          <w:sz w:val="24"/>
          <w:szCs w:val="24"/>
        </w:rPr>
        <w:t>patient or student is efficient</w:t>
      </w:r>
      <w:r w:rsidR="00B7661B">
        <w:rPr>
          <w:sz w:val="24"/>
          <w:szCs w:val="24"/>
        </w:rPr>
        <w:t>. It</w:t>
      </w:r>
      <w:r w:rsidR="00ED6CEC" w:rsidRPr="00A00312">
        <w:rPr>
          <w:sz w:val="24"/>
          <w:szCs w:val="24"/>
        </w:rPr>
        <w:t xml:space="preserve"> enables practitioners to exchange information</w:t>
      </w:r>
      <w:r w:rsidR="00B7661B">
        <w:rPr>
          <w:sz w:val="24"/>
          <w:szCs w:val="24"/>
        </w:rPr>
        <w:t xml:space="preserve"> and</w:t>
      </w:r>
      <w:r w:rsidR="00ED6CEC" w:rsidRPr="00A00312">
        <w:rPr>
          <w:sz w:val="24"/>
          <w:szCs w:val="24"/>
        </w:rPr>
        <w:t xml:space="preserve"> discuss problems and </w:t>
      </w:r>
      <w:r w:rsidR="00B7661B">
        <w:rPr>
          <w:sz w:val="24"/>
          <w:szCs w:val="24"/>
        </w:rPr>
        <w:t>next steps</w:t>
      </w:r>
      <w:r w:rsidR="00ED6CEC" w:rsidRPr="00A00312">
        <w:rPr>
          <w:sz w:val="24"/>
          <w:szCs w:val="24"/>
        </w:rPr>
        <w:t>.</w:t>
      </w:r>
      <w:r w:rsidR="002B766B" w:rsidRPr="00A00312">
        <w:rPr>
          <w:sz w:val="24"/>
          <w:szCs w:val="24"/>
        </w:rPr>
        <w:t xml:space="preserve"> </w:t>
      </w:r>
      <w:r w:rsidR="007770B4" w:rsidRPr="00A00312">
        <w:rPr>
          <w:sz w:val="24"/>
          <w:szCs w:val="24"/>
        </w:rPr>
        <w:t>At Good Shepherd Services</w:t>
      </w:r>
      <w:r w:rsidR="004317F8" w:rsidRPr="00A00312">
        <w:rPr>
          <w:sz w:val="24"/>
          <w:szCs w:val="24"/>
        </w:rPr>
        <w:t xml:space="preserve"> (</w:t>
      </w:r>
      <w:r w:rsidR="0081119C" w:rsidRPr="00A00312">
        <w:rPr>
          <w:sz w:val="24"/>
          <w:szCs w:val="24"/>
        </w:rPr>
        <w:t>2007)</w:t>
      </w:r>
      <w:r w:rsidR="007770B4" w:rsidRPr="00A00312">
        <w:rPr>
          <w:sz w:val="24"/>
          <w:szCs w:val="24"/>
        </w:rPr>
        <w:t xml:space="preserve">, </w:t>
      </w:r>
      <w:r w:rsidR="004317F8" w:rsidRPr="00A00312">
        <w:rPr>
          <w:sz w:val="24"/>
          <w:szCs w:val="24"/>
        </w:rPr>
        <w:t>staff participate in (monthly),</w:t>
      </w:r>
      <w:r w:rsidR="007770B4" w:rsidRPr="00A00312">
        <w:rPr>
          <w:sz w:val="24"/>
          <w:szCs w:val="24"/>
        </w:rPr>
        <w:t xml:space="preserve"> 6-7 </w:t>
      </w:r>
      <w:r w:rsidR="004317F8" w:rsidRPr="00A00312">
        <w:rPr>
          <w:sz w:val="24"/>
          <w:szCs w:val="24"/>
        </w:rPr>
        <w:t>minute mini-conferences in which teachers and social workers share essential, new information, make decision</w:t>
      </w:r>
      <w:r w:rsidR="00B7661B">
        <w:rPr>
          <w:sz w:val="24"/>
          <w:szCs w:val="24"/>
        </w:rPr>
        <w:t>s</w:t>
      </w:r>
      <w:r w:rsidR="004317F8" w:rsidRPr="00A00312">
        <w:rPr>
          <w:sz w:val="24"/>
          <w:szCs w:val="24"/>
        </w:rPr>
        <w:t xml:space="preserve"> and determine next steps.</w:t>
      </w:r>
      <w:r w:rsidR="007770B4" w:rsidRPr="00A00312">
        <w:rPr>
          <w:sz w:val="24"/>
          <w:szCs w:val="24"/>
        </w:rPr>
        <w:t xml:space="preserve">  </w:t>
      </w:r>
      <w:r w:rsidR="00724C7C" w:rsidRPr="00A00312">
        <w:rPr>
          <w:sz w:val="24"/>
          <w:szCs w:val="24"/>
        </w:rPr>
        <w:tab/>
      </w:r>
      <w:r w:rsidR="002B766B" w:rsidRPr="00A00312">
        <w:rPr>
          <w:sz w:val="24"/>
          <w:szCs w:val="24"/>
        </w:rPr>
        <w:t xml:space="preserve">The </w:t>
      </w:r>
      <w:r w:rsidR="007E096F" w:rsidRPr="00A00312">
        <w:rPr>
          <w:sz w:val="24"/>
          <w:szCs w:val="24"/>
        </w:rPr>
        <w:t>‘</w:t>
      </w:r>
      <w:r w:rsidR="002B766B" w:rsidRPr="00A00312">
        <w:rPr>
          <w:sz w:val="24"/>
          <w:szCs w:val="24"/>
        </w:rPr>
        <w:t xml:space="preserve">descriptive </w:t>
      </w:r>
      <w:r w:rsidR="00195D5D" w:rsidRPr="00A00312">
        <w:rPr>
          <w:sz w:val="24"/>
          <w:szCs w:val="24"/>
        </w:rPr>
        <w:t>review of</w:t>
      </w:r>
      <w:r w:rsidR="002B766B" w:rsidRPr="00A00312">
        <w:rPr>
          <w:sz w:val="24"/>
          <w:szCs w:val="24"/>
        </w:rPr>
        <w:t xml:space="preserve"> </w:t>
      </w:r>
      <w:r w:rsidR="007E096F" w:rsidRPr="00A00312">
        <w:rPr>
          <w:sz w:val="24"/>
          <w:szCs w:val="24"/>
        </w:rPr>
        <w:t xml:space="preserve">a </w:t>
      </w:r>
      <w:r w:rsidR="002B766B" w:rsidRPr="00A00312">
        <w:rPr>
          <w:sz w:val="24"/>
          <w:szCs w:val="24"/>
        </w:rPr>
        <w:t>child</w:t>
      </w:r>
      <w:r w:rsidR="007E096F" w:rsidRPr="00A00312">
        <w:rPr>
          <w:sz w:val="24"/>
          <w:szCs w:val="24"/>
        </w:rPr>
        <w:t>’ developed by Carini</w:t>
      </w:r>
      <w:r w:rsidR="00447760" w:rsidRPr="00A00312">
        <w:rPr>
          <w:sz w:val="24"/>
          <w:szCs w:val="24"/>
        </w:rPr>
        <w:t xml:space="preserve"> </w:t>
      </w:r>
      <w:r w:rsidR="00D63175" w:rsidRPr="00A00312">
        <w:rPr>
          <w:sz w:val="24"/>
          <w:szCs w:val="24"/>
        </w:rPr>
        <w:t xml:space="preserve">(2011) </w:t>
      </w:r>
      <w:r w:rsidR="00C667B8">
        <w:rPr>
          <w:sz w:val="24"/>
          <w:szCs w:val="24"/>
        </w:rPr>
        <w:t xml:space="preserve">evokes the C-Lab;  it </w:t>
      </w:r>
      <w:r w:rsidR="00D63175" w:rsidRPr="00A00312">
        <w:rPr>
          <w:sz w:val="24"/>
          <w:szCs w:val="24"/>
        </w:rPr>
        <w:t xml:space="preserve">is a constructed conversation that </w:t>
      </w:r>
      <w:r w:rsidR="00447760" w:rsidRPr="00A00312">
        <w:rPr>
          <w:sz w:val="24"/>
          <w:szCs w:val="24"/>
        </w:rPr>
        <w:t xml:space="preserve">assists </w:t>
      </w:r>
      <w:r w:rsidR="0087072B" w:rsidRPr="00A00312">
        <w:rPr>
          <w:sz w:val="24"/>
          <w:szCs w:val="24"/>
        </w:rPr>
        <w:t xml:space="preserve">educators </w:t>
      </w:r>
      <w:r w:rsidR="00447760" w:rsidRPr="00A00312">
        <w:rPr>
          <w:sz w:val="24"/>
          <w:szCs w:val="24"/>
        </w:rPr>
        <w:t xml:space="preserve">to </w:t>
      </w:r>
      <w:r w:rsidR="00DB5C53" w:rsidRPr="00A00312">
        <w:rPr>
          <w:sz w:val="24"/>
          <w:szCs w:val="24"/>
        </w:rPr>
        <w:t>“</w:t>
      </w:r>
      <w:r w:rsidR="007E096F" w:rsidRPr="00A00312">
        <w:rPr>
          <w:i/>
          <w:sz w:val="24"/>
          <w:szCs w:val="24"/>
        </w:rPr>
        <w:t>know</w:t>
      </w:r>
      <w:r w:rsidR="00DB5C53" w:rsidRPr="00A00312">
        <w:rPr>
          <w:i/>
          <w:sz w:val="24"/>
          <w:szCs w:val="24"/>
        </w:rPr>
        <w:t>”</w:t>
      </w:r>
      <w:r w:rsidR="007E096F" w:rsidRPr="00A00312">
        <w:rPr>
          <w:sz w:val="24"/>
          <w:szCs w:val="24"/>
        </w:rPr>
        <w:t xml:space="preserve"> a child in order to better meet his</w:t>
      </w:r>
      <w:r w:rsidR="00D63175" w:rsidRPr="00A00312">
        <w:rPr>
          <w:sz w:val="24"/>
          <w:szCs w:val="24"/>
        </w:rPr>
        <w:t xml:space="preserve"> </w:t>
      </w:r>
      <w:r w:rsidR="007E096F" w:rsidRPr="00A00312">
        <w:rPr>
          <w:sz w:val="24"/>
          <w:szCs w:val="24"/>
        </w:rPr>
        <w:t>or her educational</w:t>
      </w:r>
      <w:r w:rsidR="002B766B" w:rsidRPr="00A00312">
        <w:rPr>
          <w:sz w:val="24"/>
          <w:szCs w:val="24"/>
        </w:rPr>
        <w:t>,</w:t>
      </w:r>
      <w:r w:rsidR="007E096F" w:rsidRPr="00A00312">
        <w:rPr>
          <w:sz w:val="24"/>
          <w:szCs w:val="24"/>
        </w:rPr>
        <w:t xml:space="preserve"> social and  physical needs.</w:t>
      </w:r>
      <w:r w:rsidR="00D63175" w:rsidRPr="00A00312">
        <w:rPr>
          <w:sz w:val="24"/>
          <w:szCs w:val="24"/>
        </w:rPr>
        <w:t xml:space="preserve"> </w:t>
      </w:r>
      <w:r w:rsidR="00214C17" w:rsidRPr="00A00312">
        <w:rPr>
          <w:sz w:val="24"/>
          <w:szCs w:val="24"/>
        </w:rPr>
        <w:t xml:space="preserve"> </w:t>
      </w:r>
      <w:r w:rsidR="00D63175" w:rsidRPr="00A00312">
        <w:rPr>
          <w:sz w:val="24"/>
          <w:szCs w:val="24"/>
        </w:rPr>
        <w:t>Kelly (20</w:t>
      </w:r>
      <w:r w:rsidR="00425C6B" w:rsidRPr="00A00312">
        <w:rPr>
          <w:sz w:val="24"/>
          <w:szCs w:val="24"/>
        </w:rPr>
        <w:t>12</w:t>
      </w:r>
      <w:r w:rsidR="00D63175" w:rsidRPr="00A00312">
        <w:rPr>
          <w:sz w:val="24"/>
          <w:szCs w:val="24"/>
        </w:rPr>
        <w:t>) provides a working modification based on Carini’s protocol, maintain</w:t>
      </w:r>
      <w:r w:rsidR="00425C6B" w:rsidRPr="00A00312">
        <w:rPr>
          <w:sz w:val="24"/>
          <w:szCs w:val="24"/>
        </w:rPr>
        <w:t>ing</w:t>
      </w:r>
      <w:r w:rsidR="00D63175" w:rsidRPr="00A00312">
        <w:rPr>
          <w:sz w:val="24"/>
          <w:szCs w:val="24"/>
        </w:rPr>
        <w:t xml:space="preserve"> that practitioners’ non-judgmental stance is essential</w:t>
      </w:r>
      <w:r w:rsidR="0087072B" w:rsidRPr="00A00312">
        <w:rPr>
          <w:sz w:val="24"/>
          <w:szCs w:val="24"/>
        </w:rPr>
        <w:t>,</w:t>
      </w:r>
      <w:r w:rsidR="00D63175" w:rsidRPr="00A00312">
        <w:rPr>
          <w:sz w:val="24"/>
          <w:szCs w:val="24"/>
        </w:rPr>
        <w:t xml:space="preserve"> and that reviews are most powerful when conducted in a professional learning community.</w:t>
      </w:r>
      <w:r w:rsidR="007E096F" w:rsidRPr="00A00312">
        <w:rPr>
          <w:sz w:val="24"/>
          <w:szCs w:val="24"/>
        </w:rPr>
        <w:t xml:space="preserve"> </w:t>
      </w:r>
      <w:r w:rsidR="0087072B" w:rsidRPr="00A00312">
        <w:rPr>
          <w:sz w:val="24"/>
          <w:szCs w:val="24"/>
        </w:rPr>
        <w:t xml:space="preserve"> </w:t>
      </w:r>
    </w:p>
    <w:p w:rsidR="008F2647" w:rsidRPr="00A00312" w:rsidRDefault="00E62730" w:rsidP="00A00312">
      <w:pPr>
        <w:spacing w:after="0" w:line="480" w:lineRule="auto"/>
        <w:jc w:val="both"/>
        <w:rPr>
          <w:sz w:val="24"/>
          <w:szCs w:val="24"/>
        </w:rPr>
      </w:pPr>
      <w:r w:rsidRPr="00A00312">
        <w:rPr>
          <w:sz w:val="24"/>
          <w:szCs w:val="24"/>
        </w:rPr>
        <w:tab/>
      </w:r>
      <w:r w:rsidR="0087072B" w:rsidRPr="00A00312">
        <w:rPr>
          <w:sz w:val="24"/>
          <w:szCs w:val="24"/>
        </w:rPr>
        <w:t>Armistead</w:t>
      </w:r>
      <w:r w:rsidR="00CB7699" w:rsidRPr="00A00312">
        <w:rPr>
          <w:sz w:val="24"/>
          <w:szCs w:val="24"/>
        </w:rPr>
        <w:t>’s</w:t>
      </w:r>
      <w:r w:rsidR="0087072B" w:rsidRPr="00A00312">
        <w:rPr>
          <w:sz w:val="24"/>
          <w:szCs w:val="24"/>
        </w:rPr>
        <w:t xml:space="preserve"> </w:t>
      </w:r>
      <w:r w:rsidR="00DB5C53" w:rsidRPr="00A00312">
        <w:rPr>
          <w:i/>
          <w:sz w:val="24"/>
          <w:szCs w:val="24"/>
        </w:rPr>
        <w:t>K</w:t>
      </w:r>
      <w:r w:rsidR="002B766B" w:rsidRPr="00A00312">
        <w:rPr>
          <w:i/>
          <w:sz w:val="24"/>
          <w:szCs w:val="24"/>
        </w:rPr>
        <w:t>id-</w:t>
      </w:r>
      <w:r w:rsidR="00CB7699" w:rsidRPr="00A00312">
        <w:rPr>
          <w:i/>
          <w:sz w:val="24"/>
          <w:szCs w:val="24"/>
        </w:rPr>
        <w:t>T</w:t>
      </w:r>
      <w:r w:rsidR="002B766B" w:rsidRPr="00A00312">
        <w:rPr>
          <w:i/>
          <w:sz w:val="24"/>
          <w:szCs w:val="24"/>
        </w:rPr>
        <w:t>alk</w:t>
      </w:r>
      <w:r w:rsidR="00425C6B" w:rsidRPr="00A00312">
        <w:rPr>
          <w:i/>
          <w:sz w:val="24"/>
          <w:szCs w:val="24"/>
        </w:rPr>
        <w:t xml:space="preserve"> </w:t>
      </w:r>
      <w:r w:rsidR="00425C6B" w:rsidRPr="00A00312">
        <w:rPr>
          <w:sz w:val="24"/>
          <w:szCs w:val="24"/>
        </w:rPr>
        <w:t>(2004)</w:t>
      </w:r>
      <w:r w:rsidR="00F73AD1" w:rsidRPr="00A00312">
        <w:rPr>
          <w:sz w:val="24"/>
          <w:szCs w:val="24"/>
        </w:rPr>
        <w:t>,</w:t>
      </w:r>
      <w:r w:rsidR="00DB5C53" w:rsidRPr="00A00312">
        <w:rPr>
          <w:sz w:val="24"/>
          <w:szCs w:val="24"/>
        </w:rPr>
        <w:t xml:space="preserve"> </w:t>
      </w:r>
      <w:r w:rsidR="00CB7699" w:rsidRPr="00A00312">
        <w:rPr>
          <w:sz w:val="24"/>
          <w:szCs w:val="24"/>
        </w:rPr>
        <w:t xml:space="preserve">which </w:t>
      </w:r>
      <w:r w:rsidR="000D49C3" w:rsidRPr="00A00312">
        <w:rPr>
          <w:sz w:val="24"/>
          <w:szCs w:val="24"/>
        </w:rPr>
        <w:t>adapted</w:t>
      </w:r>
      <w:r w:rsidR="00CB7699" w:rsidRPr="00A00312">
        <w:rPr>
          <w:sz w:val="24"/>
          <w:szCs w:val="24"/>
        </w:rPr>
        <w:t xml:space="preserve"> the descriptive review protocol</w:t>
      </w:r>
      <w:r w:rsidR="00F73AD1" w:rsidRPr="00A00312">
        <w:rPr>
          <w:sz w:val="24"/>
          <w:szCs w:val="24"/>
        </w:rPr>
        <w:t>,</w:t>
      </w:r>
      <w:r w:rsidR="00CB7699" w:rsidRPr="00A00312">
        <w:rPr>
          <w:sz w:val="24"/>
          <w:szCs w:val="24"/>
        </w:rPr>
        <w:t xml:space="preserve"> </w:t>
      </w:r>
      <w:r w:rsidR="00F73AD1" w:rsidRPr="00A00312">
        <w:rPr>
          <w:sz w:val="24"/>
          <w:szCs w:val="24"/>
        </w:rPr>
        <w:t xml:space="preserve">asks teacher-participants to </w:t>
      </w:r>
      <w:r w:rsidR="00CB7699" w:rsidRPr="00A00312">
        <w:rPr>
          <w:sz w:val="24"/>
          <w:szCs w:val="24"/>
        </w:rPr>
        <w:t xml:space="preserve">follow these guidelines: “try to make observations clear and objective, </w:t>
      </w:r>
      <w:r w:rsidR="00CB7699" w:rsidRPr="00A00312">
        <w:rPr>
          <w:sz w:val="24"/>
          <w:szCs w:val="24"/>
        </w:rPr>
        <w:lastRenderedPageBreak/>
        <w:t>withhold judgments and assumptions, and make recommendations that improve instruction</w:t>
      </w:r>
      <w:r w:rsidR="002B766B" w:rsidRPr="00A00312">
        <w:rPr>
          <w:sz w:val="24"/>
          <w:szCs w:val="24"/>
        </w:rPr>
        <w:t>.</w:t>
      </w:r>
      <w:r w:rsidR="00CB7699" w:rsidRPr="00A00312">
        <w:rPr>
          <w:sz w:val="24"/>
          <w:szCs w:val="24"/>
        </w:rPr>
        <w:t>”</w:t>
      </w:r>
      <w:r w:rsidR="002B766B" w:rsidRPr="00A00312">
        <w:rPr>
          <w:sz w:val="24"/>
          <w:szCs w:val="24"/>
        </w:rPr>
        <w:t xml:space="preserve">  </w:t>
      </w:r>
      <w:r w:rsidR="007A3965" w:rsidRPr="00A00312">
        <w:rPr>
          <w:sz w:val="24"/>
          <w:szCs w:val="24"/>
        </w:rPr>
        <w:t xml:space="preserve">Armistead reports that </w:t>
      </w:r>
      <w:r w:rsidR="000D49C3" w:rsidRPr="00A00312">
        <w:rPr>
          <w:sz w:val="24"/>
          <w:szCs w:val="24"/>
        </w:rPr>
        <w:t xml:space="preserve">as a result of their structured conversations, </w:t>
      </w:r>
      <w:r w:rsidR="007A3965" w:rsidRPr="00A00312">
        <w:rPr>
          <w:sz w:val="24"/>
          <w:szCs w:val="24"/>
        </w:rPr>
        <w:t>teachers</w:t>
      </w:r>
      <w:r w:rsidR="000D49C3" w:rsidRPr="00A00312">
        <w:rPr>
          <w:sz w:val="24"/>
          <w:szCs w:val="24"/>
        </w:rPr>
        <w:t xml:space="preserve"> notice</w:t>
      </w:r>
      <w:r w:rsidR="00F86E74">
        <w:rPr>
          <w:sz w:val="24"/>
          <w:szCs w:val="24"/>
        </w:rPr>
        <w:t>d</w:t>
      </w:r>
      <w:r w:rsidR="000D49C3" w:rsidRPr="00A00312">
        <w:rPr>
          <w:sz w:val="24"/>
          <w:szCs w:val="24"/>
        </w:rPr>
        <w:t xml:space="preserve"> positive changes in students. Teachers reported that they paid more attention to their students’ need</w:t>
      </w:r>
      <w:r w:rsidR="002D2447" w:rsidRPr="00A00312">
        <w:rPr>
          <w:sz w:val="24"/>
          <w:szCs w:val="24"/>
        </w:rPr>
        <w:t>s</w:t>
      </w:r>
      <w:r w:rsidR="000D49C3" w:rsidRPr="00A00312">
        <w:rPr>
          <w:sz w:val="24"/>
          <w:szCs w:val="24"/>
        </w:rPr>
        <w:t xml:space="preserve"> and</w:t>
      </w:r>
      <w:r w:rsidR="002D2447" w:rsidRPr="00A00312">
        <w:rPr>
          <w:sz w:val="24"/>
          <w:szCs w:val="24"/>
        </w:rPr>
        <w:t>,</w:t>
      </w:r>
      <w:r w:rsidR="000D49C3" w:rsidRPr="00A00312">
        <w:rPr>
          <w:sz w:val="24"/>
          <w:szCs w:val="24"/>
        </w:rPr>
        <w:t xml:space="preserve"> rather than referring out </w:t>
      </w:r>
      <w:r w:rsidR="002D2447" w:rsidRPr="00A00312">
        <w:rPr>
          <w:sz w:val="24"/>
          <w:szCs w:val="24"/>
        </w:rPr>
        <w:t xml:space="preserve">students </w:t>
      </w:r>
      <w:r w:rsidR="000D49C3" w:rsidRPr="00A00312">
        <w:rPr>
          <w:sz w:val="24"/>
          <w:szCs w:val="24"/>
        </w:rPr>
        <w:t>(e.g., to the social worker) for problems, they began to institute classroom</w:t>
      </w:r>
      <w:r w:rsidR="002D2447" w:rsidRPr="00A00312">
        <w:rPr>
          <w:sz w:val="24"/>
          <w:szCs w:val="24"/>
        </w:rPr>
        <w:t>-</w:t>
      </w:r>
      <w:r w:rsidR="000D49C3" w:rsidRPr="00A00312">
        <w:rPr>
          <w:sz w:val="24"/>
          <w:szCs w:val="24"/>
        </w:rPr>
        <w:t xml:space="preserve">based solutions.  </w:t>
      </w:r>
      <w:r w:rsidR="008F2647" w:rsidRPr="00A00312">
        <w:rPr>
          <w:sz w:val="24"/>
          <w:szCs w:val="24"/>
        </w:rPr>
        <w:tab/>
      </w:r>
      <w:r w:rsidR="002D2447" w:rsidRPr="00A00312">
        <w:rPr>
          <w:sz w:val="24"/>
          <w:szCs w:val="24"/>
        </w:rPr>
        <w:tab/>
      </w:r>
      <w:r w:rsidR="008F2647" w:rsidRPr="00A00312">
        <w:rPr>
          <w:sz w:val="24"/>
          <w:szCs w:val="24"/>
        </w:rPr>
        <w:t xml:space="preserve"> </w:t>
      </w:r>
    </w:p>
    <w:p w:rsidR="0051260D" w:rsidRPr="00A00312" w:rsidRDefault="0051260D" w:rsidP="00A00312">
      <w:pPr>
        <w:pStyle w:val="Heading2"/>
        <w:spacing w:before="0" w:line="480" w:lineRule="auto"/>
        <w:rPr>
          <w:rFonts w:asciiTheme="minorHAnsi" w:hAnsiTheme="minorHAnsi"/>
          <w:color w:val="auto"/>
          <w:sz w:val="24"/>
          <w:szCs w:val="24"/>
        </w:rPr>
      </w:pPr>
      <w:r w:rsidRPr="00A00312">
        <w:rPr>
          <w:rFonts w:asciiTheme="minorHAnsi" w:hAnsiTheme="minorHAnsi"/>
          <w:color w:val="auto"/>
          <w:sz w:val="24"/>
          <w:szCs w:val="24"/>
        </w:rPr>
        <w:t>Collaborative Team Conferences are Aligned with OST Programs</w:t>
      </w:r>
    </w:p>
    <w:p w:rsidR="0051260D" w:rsidRPr="00A00312" w:rsidRDefault="00214C17" w:rsidP="00A00312">
      <w:pPr>
        <w:spacing w:after="0" w:line="480" w:lineRule="auto"/>
        <w:jc w:val="both"/>
        <w:rPr>
          <w:sz w:val="24"/>
          <w:szCs w:val="24"/>
        </w:rPr>
      </w:pPr>
      <w:r w:rsidRPr="00A00312">
        <w:rPr>
          <w:sz w:val="24"/>
          <w:szCs w:val="24"/>
        </w:rPr>
        <w:tab/>
      </w:r>
      <w:r w:rsidR="00724C7C" w:rsidRPr="00A00312">
        <w:rPr>
          <w:sz w:val="24"/>
          <w:szCs w:val="24"/>
        </w:rPr>
        <w:t>As a professional development tool, t</w:t>
      </w:r>
      <w:r w:rsidR="0051260D" w:rsidRPr="00A00312">
        <w:rPr>
          <w:sz w:val="24"/>
          <w:szCs w:val="24"/>
        </w:rPr>
        <w:t xml:space="preserve">he C-Lab is designed to foster effective, student-centered practices in out–of-school time settings. Its highly structured protocol and two practice tools enable staff to translate their direct experiences with children into essential insights to the child’s developmental, social and academic needs. </w:t>
      </w:r>
    </w:p>
    <w:p w:rsidR="00D94921" w:rsidRPr="00A00312" w:rsidRDefault="0051260D" w:rsidP="00A00312">
      <w:pPr>
        <w:spacing w:after="0" w:line="480" w:lineRule="auto"/>
        <w:jc w:val="both"/>
        <w:rPr>
          <w:sz w:val="24"/>
          <w:szCs w:val="24"/>
        </w:rPr>
      </w:pPr>
      <w:r w:rsidRPr="00A00312">
        <w:rPr>
          <w:sz w:val="24"/>
          <w:szCs w:val="24"/>
        </w:rPr>
        <w:tab/>
      </w:r>
      <w:r w:rsidR="005036CB" w:rsidRPr="00A00312">
        <w:rPr>
          <w:sz w:val="24"/>
          <w:szCs w:val="24"/>
        </w:rPr>
        <w:t xml:space="preserve">The </w:t>
      </w:r>
      <w:r w:rsidR="003B1935" w:rsidRPr="00A00312">
        <w:rPr>
          <w:sz w:val="24"/>
          <w:szCs w:val="24"/>
        </w:rPr>
        <w:t xml:space="preserve">C-Lab </w:t>
      </w:r>
      <w:r w:rsidR="005036CB" w:rsidRPr="00A00312">
        <w:rPr>
          <w:sz w:val="24"/>
          <w:szCs w:val="24"/>
        </w:rPr>
        <w:t>design is aligned with</w:t>
      </w:r>
      <w:r w:rsidR="003B1935" w:rsidRPr="00A00312">
        <w:rPr>
          <w:sz w:val="24"/>
          <w:szCs w:val="24"/>
        </w:rPr>
        <w:t xml:space="preserve"> the realities of </w:t>
      </w:r>
      <w:r w:rsidR="00214C17" w:rsidRPr="00A00312">
        <w:rPr>
          <w:sz w:val="24"/>
          <w:szCs w:val="24"/>
        </w:rPr>
        <w:t xml:space="preserve">the </w:t>
      </w:r>
      <w:r w:rsidR="003B1935" w:rsidRPr="00A00312">
        <w:rPr>
          <w:sz w:val="24"/>
          <w:szCs w:val="24"/>
        </w:rPr>
        <w:t xml:space="preserve">youth work </w:t>
      </w:r>
      <w:r w:rsidR="00214C17" w:rsidRPr="00A00312">
        <w:rPr>
          <w:sz w:val="24"/>
          <w:szCs w:val="24"/>
        </w:rPr>
        <w:t>field</w:t>
      </w:r>
      <w:r w:rsidR="003B1935" w:rsidRPr="00A00312">
        <w:rPr>
          <w:sz w:val="24"/>
          <w:szCs w:val="24"/>
        </w:rPr>
        <w:t>.</w:t>
      </w:r>
      <w:r w:rsidR="00282AF7" w:rsidRPr="00A00312">
        <w:rPr>
          <w:sz w:val="24"/>
          <w:szCs w:val="24"/>
        </w:rPr>
        <w:t xml:space="preserve"> </w:t>
      </w:r>
      <w:r w:rsidR="00EB101B" w:rsidRPr="00A00312">
        <w:rPr>
          <w:sz w:val="24"/>
          <w:szCs w:val="24"/>
        </w:rPr>
        <w:t xml:space="preserve">By </w:t>
      </w:r>
      <w:r w:rsidR="00F26332" w:rsidRPr="00A00312">
        <w:rPr>
          <w:sz w:val="24"/>
          <w:szCs w:val="24"/>
        </w:rPr>
        <w:t>valuing</w:t>
      </w:r>
      <w:r w:rsidR="00EB101B" w:rsidRPr="00A00312">
        <w:rPr>
          <w:sz w:val="24"/>
          <w:szCs w:val="24"/>
        </w:rPr>
        <w:t xml:space="preserve"> equal</w:t>
      </w:r>
      <w:r w:rsidR="00F26332" w:rsidRPr="00A00312">
        <w:rPr>
          <w:sz w:val="24"/>
          <w:szCs w:val="24"/>
        </w:rPr>
        <w:t xml:space="preserve">ly </w:t>
      </w:r>
      <w:r w:rsidR="00EB101B" w:rsidRPr="00A00312">
        <w:rPr>
          <w:sz w:val="24"/>
          <w:szCs w:val="24"/>
        </w:rPr>
        <w:t>members</w:t>
      </w:r>
      <w:r w:rsidR="00F26332" w:rsidRPr="00A00312">
        <w:rPr>
          <w:sz w:val="24"/>
          <w:szCs w:val="24"/>
        </w:rPr>
        <w:t>’</w:t>
      </w:r>
      <w:r w:rsidR="00EB101B" w:rsidRPr="00A00312">
        <w:rPr>
          <w:sz w:val="24"/>
          <w:szCs w:val="24"/>
        </w:rPr>
        <w:t xml:space="preserve"> observations, it </w:t>
      </w:r>
      <w:r w:rsidR="00EB101B" w:rsidRPr="00000B50">
        <w:rPr>
          <w:i/>
          <w:sz w:val="24"/>
          <w:szCs w:val="24"/>
        </w:rPr>
        <w:t>levels the playing field</w:t>
      </w:r>
      <w:r w:rsidR="00C21C21" w:rsidRPr="00A00312">
        <w:rPr>
          <w:sz w:val="24"/>
          <w:szCs w:val="24"/>
        </w:rPr>
        <w:t xml:space="preserve"> on teams where</w:t>
      </w:r>
      <w:r w:rsidR="00F26332" w:rsidRPr="00A00312">
        <w:rPr>
          <w:sz w:val="24"/>
          <w:szCs w:val="24"/>
        </w:rPr>
        <w:t xml:space="preserve"> members show </w:t>
      </w:r>
      <w:r w:rsidR="0012691B" w:rsidRPr="00A00312">
        <w:rPr>
          <w:sz w:val="24"/>
          <w:szCs w:val="24"/>
        </w:rPr>
        <w:t xml:space="preserve">substantive </w:t>
      </w:r>
      <w:r w:rsidR="00F26332" w:rsidRPr="00A00312">
        <w:rPr>
          <w:sz w:val="24"/>
          <w:szCs w:val="24"/>
        </w:rPr>
        <w:t xml:space="preserve">differences in </w:t>
      </w:r>
      <w:r w:rsidR="00AF1CC9" w:rsidRPr="00A00312">
        <w:rPr>
          <w:sz w:val="24"/>
          <w:szCs w:val="24"/>
        </w:rPr>
        <w:t xml:space="preserve">their work </w:t>
      </w:r>
      <w:r w:rsidR="00F26332" w:rsidRPr="00A00312">
        <w:rPr>
          <w:sz w:val="24"/>
          <w:szCs w:val="24"/>
        </w:rPr>
        <w:t>experience and credentials.</w:t>
      </w:r>
      <w:r w:rsidR="00EB101B" w:rsidRPr="00A00312">
        <w:rPr>
          <w:sz w:val="24"/>
          <w:szCs w:val="24"/>
        </w:rPr>
        <w:t xml:space="preserve">  </w:t>
      </w:r>
      <w:r w:rsidR="00AF1CC9" w:rsidRPr="00A00312">
        <w:rPr>
          <w:sz w:val="24"/>
          <w:szCs w:val="24"/>
        </w:rPr>
        <w:t xml:space="preserve">The C-Lab </w:t>
      </w:r>
      <w:r w:rsidR="0012691B" w:rsidRPr="00A00312">
        <w:rPr>
          <w:sz w:val="24"/>
          <w:szCs w:val="24"/>
        </w:rPr>
        <w:t xml:space="preserve">is </w:t>
      </w:r>
      <w:r w:rsidR="00AF1CC9" w:rsidRPr="00A00312">
        <w:rPr>
          <w:sz w:val="24"/>
          <w:szCs w:val="24"/>
        </w:rPr>
        <w:t>design</w:t>
      </w:r>
      <w:r w:rsidR="0012691B" w:rsidRPr="00A00312">
        <w:rPr>
          <w:sz w:val="24"/>
          <w:szCs w:val="24"/>
        </w:rPr>
        <w:t>ed with the idea</w:t>
      </w:r>
      <w:r w:rsidR="005036CB" w:rsidRPr="00A00312">
        <w:rPr>
          <w:sz w:val="24"/>
          <w:szCs w:val="24"/>
        </w:rPr>
        <w:t xml:space="preserve"> that</w:t>
      </w:r>
      <w:r w:rsidR="007C3483" w:rsidRPr="00A00312">
        <w:rPr>
          <w:sz w:val="24"/>
          <w:szCs w:val="24"/>
        </w:rPr>
        <w:t xml:space="preserve"> many youth workers are intuitively gifted in their </w:t>
      </w:r>
      <w:r w:rsidR="005036CB" w:rsidRPr="00A00312">
        <w:rPr>
          <w:sz w:val="24"/>
          <w:szCs w:val="24"/>
        </w:rPr>
        <w:t>practice</w:t>
      </w:r>
      <w:r w:rsidR="007C3483" w:rsidRPr="00A00312">
        <w:rPr>
          <w:sz w:val="24"/>
          <w:szCs w:val="24"/>
        </w:rPr>
        <w:t xml:space="preserve"> but lack the rigor associated with </w:t>
      </w:r>
      <w:r w:rsidR="005036CB" w:rsidRPr="00A00312">
        <w:rPr>
          <w:sz w:val="24"/>
          <w:szCs w:val="24"/>
        </w:rPr>
        <w:t xml:space="preserve">advanced </w:t>
      </w:r>
      <w:r w:rsidR="007C3483" w:rsidRPr="00A00312">
        <w:rPr>
          <w:sz w:val="24"/>
          <w:szCs w:val="24"/>
        </w:rPr>
        <w:t>education and supervised practicum</w:t>
      </w:r>
      <w:r w:rsidR="005036CB" w:rsidRPr="00A00312">
        <w:rPr>
          <w:sz w:val="24"/>
          <w:szCs w:val="24"/>
        </w:rPr>
        <w:t>,</w:t>
      </w:r>
      <w:r w:rsidR="007C3483" w:rsidRPr="00A00312">
        <w:rPr>
          <w:sz w:val="24"/>
          <w:szCs w:val="24"/>
        </w:rPr>
        <w:t xml:space="preserve"> in particular</w:t>
      </w:r>
      <w:r w:rsidR="00000B50">
        <w:rPr>
          <w:sz w:val="24"/>
          <w:szCs w:val="24"/>
        </w:rPr>
        <w:t>,</w:t>
      </w:r>
      <w:r w:rsidR="007C3483" w:rsidRPr="00A00312">
        <w:rPr>
          <w:sz w:val="24"/>
          <w:szCs w:val="24"/>
        </w:rPr>
        <w:t xml:space="preserve"> to articulate </w:t>
      </w:r>
      <w:r w:rsidR="007C3483" w:rsidRPr="00A00312">
        <w:rPr>
          <w:i/>
          <w:sz w:val="24"/>
          <w:szCs w:val="24"/>
        </w:rPr>
        <w:t>just what it is they do</w:t>
      </w:r>
      <w:r w:rsidR="005036CB" w:rsidRPr="00A00312">
        <w:rPr>
          <w:i/>
          <w:sz w:val="24"/>
          <w:szCs w:val="24"/>
        </w:rPr>
        <w:t xml:space="preserve"> and why</w:t>
      </w:r>
      <w:r w:rsidR="007C3483" w:rsidRPr="00A00312">
        <w:rPr>
          <w:sz w:val="24"/>
          <w:szCs w:val="24"/>
        </w:rPr>
        <w:t xml:space="preserve">.  These </w:t>
      </w:r>
      <w:r w:rsidR="0012691B" w:rsidRPr="00A00312">
        <w:rPr>
          <w:sz w:val="24"/>
          <w:szCs w:val="24"/>
        </w:rPr>
        <w:t xml:space="preserve">staffers </w:t>
      </w:r>
      <w:r w:rsidR="007C3483" w:rsidRPr="00A00312">
        <w:rPr>
          <w:sz w:val="24"/>
          <w:szCs w:val="24"/>
        </w:rPr>
        <w:t xml:space="preserve">may register children’s needs </w:t>
      </w:r>
      <w:r w:rsidR="00D94921" w:rsidRPr="00A00312">
        <w:rPr>
          <w:sz w:val="24"/>
          <w:szCs w:val="24"/>
        </w:rPr>
        <w:t xml:space="preserve">-- </w:t>
      </w:r>
      <w:r w:rsidR="007C3483" w:rsidRPr="00A00312">
        <w:rPr>
          <w:sz w:val="24"/>
          <w:szCs w:val="24"/>
        </w:rPr>
        <w:t>and respond correspondingly, many times appropriately as not</w:t>
      </w:r>
      <w:r w:rsidR="00D94921" w:rsidRPr="00A00312">
        <w:rPr>
          <w:sz w:val="24"/>
          <w:szCs w:val="24"/>
        </w:rPr>
        <w:t xml:space="preserve"> --</w:t>
      </w:r>
      <w:r w:rsidR="007C3483" w:rsidRPr="00A00312">
        <w:rPr>
          <w:sz w:val="24"/>
          <w:szCs w:val="24"/>
        </w:rPr>
        <w:t xml:space="preserve"> but lack the explicit intentionality that would make a positive difference in their practices.  </w:t>
      </w:r>
    </w:p>
    <w:p w:rsidR="00F41F87" w:rsidRPr="00A00312" w:rsidRDefault="00D94921" w:rsidP="00A00312">
      <w:pPr>
        <w:spacing w:after="0" w:line="480" w:lineRule="auto"/>
        <w:jc w:val="both"/>
        <w:rPr>
          <w:sz w:val="24"/>
          <w:szCs w:val="24"/>
        </w:rPr>
      </w:pPr>
      <w:r w:rsidRPr="00A00312">
        <w:rPr>
          <w:sz w:val="24"/>
          <w:szCs w:val="24"/>
        </w:rPr>
        <w:tab/>
      </w:r>
      <w:r w:rsidR="00F26332" w:rsidRPr="00A00312">
        <w:rPr>
          <w:sz w:val="24"/>
          <w:szCs w:val="24"/>
        </w:rPr>
        <w:t xml:space="preserve">C-Lab </w:t>
      </w:r>
      <w:r w:rsidR="008B63AF" w:rsidRPr="00A00312">
        <w:rPr>
          <w:sz w:val="24"/>
          <w:szCs w:val="24"/>
        </w:rPr>
        <w:t>discussions are imbedded in the program. Participants</w:t>
      </w:r>
      <w:r w:rsidR="008613CA" w:rsidRPr="00A00312">
        <w:rPr>
          <w:sz w:val="24"/>
          <w:szCs w:val="24"/>
        </w:rPr>
        <w:t xml:space="preserve"> are helped to </w:t>
      </w:r>
      <w:r w:rsidR="00724C7C" w:rsidRPr="00A00312">
        <w:rPr>
          <w:sz w:val="24"/>
          <w:szCs w:val="24"/>
        </w:rPr>
        <w:t>make explicit their reasoning</w:t>
      </w:r>
      <w:r w:rsidR="001F6CDE" w:rsidRPr="00A00312">
        <w:rPr>
          <w:sz w:val="24"/>
          <w:szCs w:val="24"/>
        </w:rPr>
        <w:t xml:space="preserve"> </w:t>
      </w:r>
      <w:r w:rsidR="008613CA" w:rsidRPr="00A00312">
        <w:rPr>
          <w:sz w:val="24"/>
          <w:szCs w:val="24"/>
        </w:rPr>
        <w:t xml:space="preserve">or </w:t>
      </w:r>
      <w:r w:rsidR="001F6CDE" w:rsidRPr="00A00312">
        <w:rPr>
          <w:sz w:val="24"/>
          <w:szCs w:val="24"/>
        </w:rPr>
        <w:t>intuition</w:t>
      </w:r>
      <w:r w:rsidR="00FE7BAA">
        <w:rPr>
          <w:sz w:val="24"/>
          <w:szCs w:val="24"/>
        </w:rPr>
        <w:t>.</w:t>
      </w:r>
      <w:r w:rsidR="00000B50">
        <w:rPr>
          <w:sz w:val="24"/>
          <w:szCs w:val="24"/>
        </w:rPr>
        <w:t xml:space="preserve">  </w:t>
      </w:r>
      <w:r w:rsidR="001F6CDE" w:rsidRPr="00A00312">
        <w:rPr>
          <w:sz w:val="24"/>
          <w:szCs w:val="24"/>
        </w:rPr>
        <w:t>They engage in trial and error processes</w:t>
      </w:r>
      <w:r w:rsidR="006E5D65" w:rsidRPr="00A00312">
        <w:rPr>
          <w:sz w:val="24"/>
          <w:szCs w:val="24"/>
        </w:rPr>
        <w:t xml:space="preserve"> in order</w:t>
      </w:r>
      <w:r w:rsidR="001F6CDE" w:rsidRPr="00A00312">
        <w:rPr>
          <w:sz w:val="24"/>
          <w:szCs w:val="24"/>
        </w:rPr>
        <w:t xml:space="preserve"> to see what works best. </w:t>
      </w:r>
      <w:r w:rsidR="00000B50">
        <w:rPr>
          <w:sz w:val="24"/>
          <w:szCs w:val="24"/>
        </w:rPr>
        <w:t>Y</w:t>
      </w:r>
      <w:r w:rsidR="000D63E4" w:rsidRPr="00A00312">
        <w:rPr>
          <w:sz w:val="24"/>
          <w:szCs w:val="24"/>
        </w:rPr>
        <w:t xml:space="preserve">outh workers </w:t>
      </w:r>
      <w:r w:rsidR="00000B50">
        <w:rPr>
          <w:sz w:val="24"/>
          <w:szCs w:val="24"/>
        </w:rPr>
        <w:t xml:space="preserve">reflect on </w:t>
      </w:r>
      <w:r w:rsidR="001F6CDE" w:rsidRPr="00A00312">
        <w:rPr>
          <w:sz w:val="24"/>
          <w:szCs w:val="24"/>
        </w:rPr>
        <w:t xml:space="preserve">their practice </w:t>
      </w:r>
      <w:r w:rsidR="000D63E4" w:rsidRPr="00A00312">
        <w:rPr>
          <w:sz w:val="24"/>
          <w:szCs w:val="24"/>
        </w:rPr>
        <w:t xml:space="preserve">and its effectiveness </w:t>
      </w:r>
      <w:r w:rsidR="000D63E4" w:rsidRPr="00A00312">
        <w:rPr>
          <w:i/>
          <w:sz w:val="24"/>
          <w:szCs w:val="24"/>
        </w:rPr>
        <w:t>in the field</w:t>
      </w:r>
      <w:r w:rsidR="000D63E4" w:rsidRPr="00A00312">
        <w:rPr>
          <w:sz w:val="24"/>
          <w:szCs w:val="24"/>
        </w:rPr>
        <w:t>.</w:t>
      </w:r>
      <w:r w:rsidR="00F41F87" w:rsidRPr="00A00312">
        <w:rPr>
          <w:sz w:val="24"/>
          <w:szCs w:val="24"/>
        </w:rPr>
        <w:t xml:space="preserve"> </w:t>
      </w:r>
      <w:r w:rsidR="006E5D65" w:rsidRPr="00A00312">
        <w:rPr>
          <w:sz w:val="24"/>
          <w:szCs w:val="24"/>
        </w:rPr>
        <w:t xml:space="preserve">For example, the practitioner working with early adolescents who must frequently remind students of </w:t>
      </w:r>
      <w:r w:rsidR="006E5D65" w:rsidRPr="00A00312">
        <w:rPr>
          <w:sz w:val="24"/>
          <w:szCs w:val="24"/>
        </w:rPr>
        <w:lastRenderedPageBreak/>
        <w:t xml:space="preserve">consequences and the importance of decision-making may fail to recognize the developmental </w:t>
      </w:r>
      <w:r w:rsidR="00EE0EFF" w:rsidRPr="00A00312">
        <w:rPr>
          <w:sz w:val="24"/>
          <w:szCs w:val="24"/>
        </w:rPr>
        <w:t xml:space="preserve">principles </w:t>
      </w:r>
      <w:r w:rsidR="006E5D65" w:rsidRPr="00A00312">
        <w:rPr>
          <w:sz w:val="24"/>
          <w:szCs w:val="24"/>
        </w:rPr>
        <w:t xml:space="preserve">at play.  Instead, the practitioner may simply feel ‘like a nag’. </w:t>
      </w:r>
      <w:r w:rsidR="00F41F87" w:rsidRPr="00A00312">
        <w:rPr>
          <w:sz w:val="24"/>
          <w:szCs w:val="24"/>
        </w:rPr>
        <w:t>S</w:t>
      </w:r>
      <w:r w:rsidR="006E5D65" w:rsidRPr="00A00312">
        <w:rPr>
          <w:sz w:val="24"/>
          <w:szCs w:val="24"/>
        </w:rPr>
        <w:t xml:space="preserve">taff members </w:t>
      </w:r>
      <w:r w:rsidR="00F41F87" w:rsidRPr="00A00312">
        <w:rPr>
          <w:sz w:val="24"/>
          <w:szCs w:val="24"/>
        </w:rPr>
        <w:t xml:space="preserve">may </w:t>
      </w:r>
      <w:r w:rsidR="00EE0EFF" w:rsidRPr="00A00312">
        <w:rPr>
          <w:sz w:val="24"/>
          <w:szCs w:val="24"/>
        </w:rPr>
        <w:t>consciousness</w:t>
      </w:r>
      <w:r w:rsidR="00000B50">
        <w:rPr>
          <w:sz w:val="24"/>
          <w:szCs w:val="24"/>
        </w:rPr>
        <w:t xml:space="preserve"> and</w:t>
      </w:r>
      <w:r w:rsidR="00EE0EFF" w:rsidRPr="00A00312">
        <w:rPr>
          <w:sz w:val="24"/>
          <w:szCs w:val="24"/>
        </w:rPr>
        <w:t xml:space="preserve"> </w:t>
      </w:r>
      <w:r w:rsidR="006E5D65" w:rsidRPr="00A00312">
        <w:rPr>
          <w:sz w:val="24"/>
          <w:szCs w:val="24"/>
        </w:rPr>
        <w:t xml:space="preserve">intentionality in their work. </w:t>
      </w:r>
      <w:r w:rsidR="000D63E4" w:rsidRPr="00A00312">
        <w:rPr>
          <w:sz w:val="24"/>
          <w:szCs w:val="24"/>
        </w:rPr>
        <w:t xml:space="preserve"> </w:t>
      </w:r>
      <w:r w:rsidR="00CF645C" w:rsidRPr="00A00312">
        <w:rPr>
          <w:sz w:val="24"/>
          <w:szCs w:val="24"/>
        </w:rPr>
        <w:tab/>
      </w:r>
    </w:p>
    <w:p w:rsidR="00CF645C" w:rsidRPr="00A00312" w:rsidRDefault="00F41F87" w:rsidP="00A00312">
      <w:pPr>
        <w:spacing w:after="0" w:line="480" w:lineRule="auto"/>
        <w:jc w:val="both"/>
        <w:rPr>
          <w:sz w:val="24"/>
          <w:szCs w:val="24"/>
        </w:rPr>
      </w:pPr>
      <w:r w:rsidRPr="00A00312">
        <w:rPr>
          <w:sz w:val="24"/>
          <w:szCs w:val="24"/>
        </w:rPr>
        <w:tab/>
      </w:r>
      <w:r w:rsidR="00CF645C" w:rsidRPr="00A00312">
        <w:rPr>
          <w:sz w:val="24"/>
          <w:szCs w:val="24"/>
        </w:rPr>
        <w:t xml:space="preserve">C-Labs </w:t>
      </w:r>
      <w:r w:rsidR="00D94921" w:rsidRPr="00A00312">
        <w:rPr>
          <w:sz w:val="24"/>
          <w:szCs w:val="24"/>
        </w:rPr>
        <w:t xml:space="preserve">assist </w:t>
      </w:r>
      <w:r w:rsidR="00CF645C" w:rsidRPr="00A00312">
        <w:rPr>
          <w:sz w:val="24"/>
          <w:szCs w:val="24"/>
        </w:rPr>
        <w:t>youth workers</w:t>
      </w:r>
      <w:r w:rsidR="00D94921" w:rsidRPr="00A00312">
        <w:rPr>
          <w:sz w:val="24"/>
          <w:szCs w:val="24"/>
        </w:rPr>
        <w:t xml:space="preserve"> to examine their</w:t>
      </w:r>
      <w:r w:rsidR="006F4E1D" w:rsidRPr="00A00312">
        <w:rPr>
          <w:sz w:val="24"/>
          <w:szCs w:val="24"/>
        </w:rPr>
        <w:t xml:space="preserve"> </w:t>
      </w:r>
      <w:r w:rsidR="006F4E1D" w:rsidRPr="00A00312">
        <w:rPr>
          <w:sz w:val="24"/>
          <w:szCs w:val="24"/>
          <w:u w:val="single"/>
        </w:rPr>
        <w:t>emotional reactions</w:t>
      </w:r>
      <w:r w:rsidR="006F4E1D" w:rsidRPr="00A00312">
        <w:rPr>
          <w:sz w:val="24"/>
          <w:szCs w:val="24"/>
        </w:rPr>
        <w:t xml:space="preserve"> to </w:t>
      </w:r>
      <w:r w:rsidR="00D94921" w:rsidRPr="00A00312">
        <w:rPr>
          <w:sz w:val="24"/>
          <w:szCs w:val="24"/>
        </w:rPr>
        <w:t>children.</w:t>
      </w:r>
      <w:r w:rsidR="00EE0EFF" w:rsidRPr="00A00312">
        <w:rPr>
          <w:sz w:val="24"/>
          <w:szCs w:val="24"/>
        </w:rPr>
        <w:t xml:space="preserve"> </w:t>
      </w:r>
      <w:r w:rsidR="007506F9" w:rsidRPr="00A00312">
        <w:rPr>
          <w:sz w:val="24"/>
          <w:szCs w:val="24"/>
        </w:rPr>
        <w:t>The</w:t>
      </w:r>
      <w:r w:rsidR="00EE0EFF" w:rsidRPr="00A00312">
        <w:rPr>
          <w:sz w:val="24"/>
          <w:szCs w:val="24"/>
        </w:rPr>
        <w:t xml:space="preserve"> question</w:t>
      </w:r>
      <w:r w:rsidR="00D94921" w:rsidRPr="00A00312">
        <w:rPr>
          <w:sz w:val="24"/>
          <w:szCs w:val="24"/>
        </w:rPr>
        <w:t>: “W</w:t>
      </w:r>
      <w:r w:rsidR="00EE0EFF" w:rsidRPr="00A00312">
        <w:rPr>
          <w:sz w:val="24"/>
          <w:szCs w:val="24"/>
        </w:rPr>
        <w:t>hat emotion</w:t>
      </w:r>
      <w:r w:rsidR="00D94921" w:rsidRPr="00A00312">
        <w:rPr>
          <w:sz w:val="24"/>
          <w:szCs w:val="24"/>
        </w:rPr>
        <w:t>/</w:t>
      </w:r>
      <w:r w:rsidR="00EE0EFF" w:rsidRPr="00A00312">
        <w:rPr>
          <w:sz w:val="24"/>
          <w:szCs w:val="24"/>
        </w:rPr>
        <w:t xml:space="preserve">s </w:t>
      </w:r>
      <w:r w:rsidR="00D94921" w:rsidRPr="00A00312">
        <w:rPr>
          <w:sz w:val="24"/>
          <w:szCs w:val="24"/>
        </w:rPr>
        <w:t xml:space="preserve">does this </w:t>
      </w:r>
      <w:r w:rsidR="00EE0EFF" w:rsidRPr="00A00312">
        <w:rPr>
          <w:sz w:val="24"/>
          <w:szCs w:val="24"/>
        </w:rPr>
        <w:t>child evoke in</w:t>
      </w:r>
      <w:r w:rsidR="00D94921" w:rsidRPr="00A00312">
        <w:rPr>
          <w:sz w:val="24"/>
          <w:szCs w:val="24"/>
        </w:rPr>
        <w:t xml:space="preserve"> you?”</w:t>
      </w:r>
      <w:r w:rsidR="00EE0EFF" w:rsidRPr="00A00312">
        <w:rPr>
          <w:sz w:val="24"/>
          <w:szCs w:val="24"/>
        </w:rPr>
        <w:t xml:space="preserve"> </w:t>
      </w:r>
      <w:r w:rsidR="007506F9" w:rsidRPr="00A00312">
        <w:rPr>
          <w:sz w:val="24"/>
          <w:szCs w:val="24"/>
        </w:rPr>
        <w:t>enables</w:t>
      </w:r>
      <w:r w:rsidR="00D94921" w:rsidRPr="00A00312">
        <w:rPr>
          <w:sz w:val="24"/>
          <w:szCs w:val="24"/>
        </w:rPr>
        <w:t xml:space="preserve"> staff </w:t>
      </w:r>
      <w:r w:rsidR="007506F9" w:rsidRPr="00A00312">
        <w:rPr>
          <w:sz w:val="24"/>
          <w:szCs w:val="24"/>
        </w:rPr>
        <w:t xml:space="preserve">to tune into </w:t>
      </w:r>
      <w:r w:rsidR="00BB540F" w:rsidRPr="00A00312">
        <w:rPr>
          <w:sz w:val="24"/>
          <w:szCs w:val="24"/>
        </w:rPr>
        <w:t xml:space="preserve">behaviors </w:t>
      </w:r>
      <w:r w:rsidR="007506F9" w:rsidRPr="00A00312">
        <w:rPr>
          <w:sz w:val="24"/>
          <w:szCs w:val="24"/>
        </w:rPr>
        <w:t xml:space="preserve">that </w:t>
      </w:r>
      <w:r w:rsidR="00D94921" w:rsidRPr="00A00312">
        <w:rPr>
          <w:sz w:val="24"/>
          <w:szCs w:val="24"/>
        </w:rPr>
        <w:t>push their buttons</w:t>
      </w:r>
      <w:r w:rsidR="006F4E1D" w:rsidRPr="00A00312">
        <w:rPr>
          <w:sz w:val="24"/>
          <w:szCs w:val="24"/>
        </w:rPr>
        <w:t xml:space="preserve">. </w:t>
      </w:r>
    </w:p>
    <w:p w:rsidR="008F17D5" w:rsidRPr="00A00312" w:rsidRDefault="007B52BE" w:rsidP="00A00312">
      <w:pPr>
        <w:spacing w:after="0" w:line="480" w:lineRule="auto"/>
        <w:jc w:val="both"/>
        <w:rPr>
          <w:sz w:val="24"/>
          <w:szCs w:val="24"/>
        </w:rPr>
      </w:pPr>
      <w:r w:rsidRPr="00A00312">
        <w:rPr>
          <w:sz w:val="24"/>
          <w:szCs w:val="24"/>
        </w:rPr>
        <w:tab/>
      </w:r>
      <w:r w:rsidR="001D6D2F" w:rsidRPr="001D6D2F">
        <w:rPr>
          <w:sz w:val="24"/>
          <w:szCs w:val="24"/>
        </w:rPr>
        <w:t xml:space="preserve">The purpose of </w:t>
      </w:r>
      <w:r w:rsidR="00195D5D" w:rsidRPr="001D6D2F">
        <w:rPr>
          <w:sz w:val="24"/>
          <w:szCs w:val="24"/>
        </w:rPr>
        <w:t>C</w:t>
      </w:r>
      <w:r w:rsidR="00195D5D" w:rsidRPr="00A00312">
        <w:rPr>
          <w:sz w:val="24"/>
          <w:szCs w:val="24"/>
        </w:rPr>
        <w:t>-Lab</w:t>
      </w:r>
      <w:r w:rsidR="00ED6CEC" w:rsidRPr="00A00312">
        <w:rPr>
          <w:sz w:val="24"/>
          <w:szCs w:val="24"/>
        </w:rPr>
        <w:t xml:space="preserve">s </w:t>
      </w:r>
      <w:r w:rsidR="001D6D2F">
        <w:rPr>
          <w:sz w:val="24"/>
          <w:szCs w:val="24"/>
        </w:rPr>
        <w:t>is</w:t>
      </w:r>
      <w:r w:rsidR="00D04C67" w:rsidRPr="00A00312">
        <w:rPr>
          <w:sz w:val="24"/>
          <w:szCs w:val="24"/>
        </w:rPr>
        <w:t xml:space="preserve"> to understand the </w:t>
      </w:r>
      <w:r w:rsidR="00AC26C6" w:rsidRPr="00A00312">
        <w:rPr>
          <w:sz w:val="24"/>
          <w:szCs w:val="24"/>
        </w:rPr>
        <w:t>young person</w:t>
      </w:r>
      <w:r w:rsidR="00D04C67" w:rsidRPr="00A00312">
        <w:rPr>
          <w:sz w:val="24"/>
          <w:szCs w:val="24"/>
        </w:rPr>
        <w:t xml:space="preserve"> in order to assist him or her to succeed.  </w:t>
      </w:r>
      <w:r w:rsidR="00492507" w:rsidRPr="00A00312">
        <w:rPr>
          <w:sz w:val="24"/>
          <w:szCs w:val="24"/>
        </w:rPr>
        <w:t>O</w:t>
      </w:r>
      <w:r w:rsidR="00EB1114" w:rsidRPr="00A00312">
        <w:rPr>
          <w:sz w:val="24"/>
          <w:szCs w:val="24"/>
        </w:rPr>
        <w:t xml:space="preserve">ther objectives </w:t>
      </w:r>
      <w:r w:rsidR="003A0D24" w:rsidRPr="00A00312">
        <w:rPr>
          <w:sz w:val="24"/>
          <w:szCs w:val="24"/>
        </w:rPr>
        <w:t xml:space="preserve">are realized </w:t>
      </w:r>
      <w:r w:rsidR="00EB1114" w:rsidRPr="00A00312">
        <w:rPr>
          <w:sz w:val="24"/>
          <w:szCs w:val="24"/>
        </w:rPr>
        <w:t>as a result of group process and content.</w:t>
      </w:r>
      <w:r w:rsidR="00AB64C6" w:rsidRPr="00A00312">
        <w:rPr>
          <w:sz w:val="24"/>
          <w:szCs w:val="24"/>
        </w:rPr>
        <w:t xml:space="preserve"> </w:t>
      </w:r>
      <w:r w:rsidR="00492507" w:rsidRPr="00A00312">
        <w:rPr>
          <w:sz w:val="24"/>
          <w:szCs w:val="24"/>
        </w:rPr>
        <w:t>T</w:t>
      </w:r>
      <w:r w:rsidR="00A71DE7" w:rsidRPr="00A00312">
        <w:rPr>
          <w:sz w:val="24"/>
          <w:szCs w:val="24"/>
        </w:rPr>
        <w:t xml:space="preserve">eam members </w:t>
      </w:r>
      <w:r w:rsidR="00A71DE7" w:rsidRPr="00A00312">
        <w:rPr>
          <w:i/>
          <w:sz w:val="24"/>
          <w:szCs w:val="24"/>
        </w:rPr>
        <w:t>get on the</w:t>
      </w:r>
      <w:r w:rsidR="00A71DE7" w:rsidRPr="00A00312">
        <w:rPr>
          <w:sz w:val="24"/>
          <w:szCs w:val="24"/>
        </w:rPr>
        <w:t xml:space="preserve"> </w:t>
      </w:r>
      <w:r w:rsidR="00A71DE7" w:rsidRPr="00A00312">
        <w:rPr>
          <w:i/>
          <w:sz w:val="24"/>
          <w:szCs w:val="24"/>
        </w:rPr>
        <w:t xml:space="preserve">same page </w:t>
      </w:r>
      <w:r w:rsidR="00A71DE7" w:rsidRPr="00A00312">
        <w:rPr>
          <w:sz w:val="24"/>
          <w:szCs w:val="24"/>
        </w:rPr>
        <w:t>as they compare notes and coordinate their efforts.</w:t>
      </w:r>
      <w:r w:rsidR="00011DA5" w:rsidRPr="00A00312">
        <w:rPr>
          <w:sz w:val="24"/>
          <w:szCs w:val="24"/>
        </w:rPr>
        <w:t xml:space="preserve"> </w:t>
      </w:r>
      <w:r w:rsidR="003A0D24" w:rsidRPr="00A00312">
        <w:rPr>
          <w:sz w:val="24"/>
          <w:szCs w:val="24"/>
        </w:rPr>
        <w:t>The t</w:t>
      </w:r>
      <w:r w:rsidR="00011DA5" w:rsidRPr="00A00312">
        <w:rPr>
          <w:sz w:val="24"/>
          <w:szCs w:val="24"/>
        </w:rPr>
        <w:t>eam acquires a shared sense of purpose</w:t>
      </w:r>
      <w:r w:rsidR="003A0D24" w:rsidRPr="00A00312">
        <w:rPr>
          <w:sz w:val="24"/>
          <w:szCs w:val="24"/>
        </w:rPr>
        <w:t xml:space="preserve"> as members</w:t>
      </w:r>
      <w:r w:rsidR="00011DA5" w:rsidRPr="00A00312">
        <w:rPr>
          <w:sz w:val="24"/>
          <w:szCs w:val="24"/>
        </w:rPr>
        <w:t xml:space="preserve"> </w:t>
      </w:r>
      <w:r w:rsidR="003A0D24" w:rsidRPr="00A00312">
        <w:rPr>
          <w:sz w:val="24"/>
          <w:szCs w:val="24"/>
        </w:rPr>
        <w:t>exchange</w:t>
      </w:r>
      <w:r w:rsidR="00011DA5" w:rsidRPr="00A00312">
        <w:rPr>
          <w:sz w:val="24"/>
          <w:szCs w:val="24"/>
        </w:rPr>
        <w:t xml:space="preserve"> feedback and support. </w:t>
      </w:r>
      <w:r w:rsidR="003A0D24" w:rsidRPr="00A00312">
        <w:rPr>
          <w:sz w:val="24"/>
          <w:szCs w:val="24"/>
        </w:rPr>
        <w:t>A learning community is constructed in which</w:t>
      </w:r>
      <w:r w:rsidR="00011DA5" w:rsidRPr="00A00312">
        <w:rPr>
          <w:sz w:val="24"/>
          <w:szCs w:val="24"/>
        </w:rPr>
        <w:t xml:space="preserve"> perspectives </w:t>
      </w:r>
      <w:r w:rsidR="00492507" w:rsidRPr="00A00312">
        <w:rPr>
          <w:sz w:val="24"/>
          <w:szCs w:val="24"/>
        </w:rPr>
        <w:t>and</w:t>
      </w:r>
      <w:r w:rsidR="00011DA5" w:rsidRPr="00A00312">
        <w:rPr>
          <w:sz w:val="24"/>
          <w:szCs w:val="24"/>
        </w:rPr>
        <w:t xml:space="preserve"> disciplines are represented</w:t>
      </w:r>
      <w:r w:rsidR="00AC26C6" w:rsidRPr="00A00312">
        <w:rPr>
          <w:sz w:val="24"/>
          <w:szCs w:val="24"/>
        </w:rPr>
        <w:t>;</w:t>
      </w:r>
      <w:r w:rsidR="00011DA5" w:rsidRPr="00A00312">
        <w:rPr>
          <w:sz w:val="24"/>
          <w:szCs w:val="24"/>
        </w:rPr>
        <w:t xml:space="preserve"> a common language is created</w:t>
      </w:r>
      <w:r w:rsidR="001D4237" w:rsidRPr="00A00312">
        <w:rPr>
          <w:sz w:val="24"/>
          <w:szCs w:val="24"/>
        </w:rPr>
        <w:t>.</w:t>
      </w:r>
      <w:r w:rsidR="004F465C" w:rsidRPr="00A00312">
        <w:rPr>
          <w:sz w:val="24"/>
          <w:szCs w:val="24"/>
        </w:rPr>
        <w:t xml:space="preserve"> </w:t>
      </w:r>
      <w:r w:rsidR="00492507" w:rsidRPr="00A00312">
        <w:rPr>
          <w:sz w:val="24"/>
          <w:szCs w:val="24"/>
        </w:rPr>
        <w:t xml:space="preserve"> While the mission and values of the program/organization are referenced, the integrity of program rules and policies are tested in real time</w:t>
      </w:r>
      <w:r w:rsidR="00AC26C6" w:rsidRPr="00A00312">
        <w:rPr>
          <w:sz w:val="24"/>
          <w:szCs w:val="24"/>
        </w:rPr>
        <w:t>.</w:t>
      </w:r>
      <w:r w:rsidR="00492507" w:rsidRPr="00A00312">
        <w:rPr>
          <w:sz w:val="24"/>
          <w:szCs w:val="24"/>
        </w:rPr>
        <w:t xml:space="preserve"> </w:t>
      </w:r>
      <w:r w:rsidR="00237AD0" w:rsidRPr="00A00312">
        <w:rPr>
          <w:sz w:val="24"/>
          <w:szCs w:val="24"/>
        </w:rPr>
        <w:t>S</w:t>
      </w:r>
      <w:r w:rsidR="00EB1114" w:rsidRPr="00A00312">
        <w:rPr>
          <w:sz w:val="24"/>
          <w:szCs w:val="24"/>
        </w:rPr>
        <w:t xml:space="preserve">ome </w:t>
      </w:r>
      <w:r w:rsidR="00AC26C6" w:rsidRPr="00A00312">
        <w:rPr>
          <w:sz w:val="24"/>
          <w:szCs w:val="24"/>
        </w:rPr>
        <w:t>conference</w:t>
      </w:r>
      <w:r w:rsidR="00EB1114" w:rsidRPr="00A00312">
        <w:rPr>
          <w:sz w:val="24"/>
          <w:szCs w:val="24"/>
        </w:rPr>
        <w:t xml:space="preserve"> </w:t>
      </w:r>
      <w:r w:rsidR="00237AD0" w:rsidRPr="00A00312">
        <w:rPr>
          <w:sz w:val="24"/>
          <w:szCs w:val="24"/>
        </w:rPr>
        <w:t xml:space="preserve">revelations </w:t>
      </w:r>
      <w:r w:rsidR="008F17D5" w:rsidRPr="00A00312">
        <w:rPr>
          <w:sz w:val="24"/>
          <w:szCs w:val="24"/>
        </w:rPr>
        <w:t xml:space="preserve">may </w:t>
      </w:r>
      <w:r w:rsidR="00EB1114" w:rsidRPr="00A00312">
        <w:rPr>
          <w:sz w:val="24"/>
          <w:szCs w:val="24"/>
        </w:rPr>
        <w:t>highlight organizational discrepancies</w:t>
      </w:r>
      <w:r w:rsidR="004827DE" w:rsidRPr="00A00312">
        <w:rPr>
          <w:sz w:val="24"/>
          <w:szCs w:val="24"/>
        </w:rPr>
        <w:t>,</w:t>
      </w:r>
      <w:r w:rsidR="00EB1114" w:rsidRPr="00A00312">
        <w:rPr>
          <w:sz w:val="24"/>
          <w:szCs w:val="24"/>
        </w:rPr>
        <w:t xml:space="preserve"> team inconsistencies</w:t>
      </w:r>
      <w:r w:rsidR="00237AD0" w:rsidRPr="00A00312">
        <w:rPr>
          <w:sz w:val="24"/>
          <w:szCs w:val="24"/>
        </w:rPr>
        <w:t>,</w:t>
      </w:r>
      <w:r w:rsidR="008F17D5" w:rsidRPr="00A00312">
        <w:rPr>
          <w:sz w:val="24"/>
          <w:szCs w:val="24"/>
        </w:rPr>
        <w:t xml:space="preserve"> or</w:t>
      </w:r>
      <w:r w:rsidR="00EB1114" w:rsidRPr="00A00312">
        <w:rPr>
          <w:sz w:val="24"/>
          <w:szCs w:val="24"/>
        </w:rPr>
        <w:t xml:space="preserve"> </w:t>
      </w:r>
      <w:r w:rsidR="008F17D5" w:rsidRPr="00A00312">
        <w:rPr>
          <w:sz w:val="24"/>
          <w:szCs w:val="24"/>
        </w:rPr>
        <w:t>l</w:t>
      </w:r>
      <w:r w:rsidR="002C5935" w:rsidRPr="00A00312">
        <w:rPr>
          <w:sz w:val="24"/>
          <w:szCs w:val="24"/>
        </w:rPr>
        <w:t>apses in program services</w:t>
      </w:r>
      <w:r w:rsidR="008F17D5" w:rsidRPr="00A00312">
        <w:rPr>
          <w:sz w:val="24"/>
          <w:szCs w:val="24"/>
        </w:rPr>
        <w:t xml:space="preserve">; </w:t>
      </w:r>
      <w:r w:rsidR="00EB1114" w:rsidRPr="00A00312">
        <w:rPr>
          <w:sz w:val="24"/>
          <w:szCs w:val="24"/>
        </w:rPr>
        <w:t xml:space="preserve">others may provide </w:t>
      </w:r>
      <w:r w:rsidR="00237AD0" w:rsidRPr="00A00312">
        <w:rPr>
          <w:sz w:val="24"/>
          <w:szCs w:val="24"/>
        </w:rPr>
        <w:t xml:space="preserve">data </w:t>
      </w:r>
      <w:r w:rsidR="00EB1114" w:rsidRPr="00A00312">
        <w:rPr>
          <w:sz w:val="24"/>
          <w:szCs w:val="24"/>
        </w:rPr>
        <w:t xml:space="preserve">for future program planning, budgeting or policy-making.  </w:t>
      </w:r>
    </w:p>
    <w:p w:rsidR="00EB1114" w:rsidRPr="00A00312" w:rsidRDefault="008F17D5" w:rsidP="00A00312">
      <w:pPr>
        <w:spacing w:after="0" w:line="480" w:lineRule="auto"/>
        <w:jc w:val="both"/>
        <w:rPr>
          <w:sz w:val="24"/>
          <w:szCs w:val="24"/>
        </w:rPr>
      </w:pPr>
      <w:r w:rsidRPr="00A00312">
        <w:rPr>
          <w:sz w:val="24"/>
          <w:szCs w:val="24"/>
        </w:rPr>
        <w:tab/>
      </w:r>
      <w:r w:rsidR="00923050" w:rsidRPr="00A00312">
        <w:rPr>
          <w:sz w:val="24"/>
          <w:szCs w:val="24"/>
        </w:rPr>
        <w:t>Discerning inconsistencies between program design/curriculum and student need is not the intended purpose of team conferences, but it is not an unexpected</w:t>
      </w:r>
      <w:r w:rsidR="001D6D2F">
        <w:rPr>
          <w:sz w:val="24"/>
          <w:szCs w:val="24"/>
        </w:rPr>
        <w:t xml:space="preserve"> consequence</w:t>
      </w:r>
      <w:r w:rsidR="00923050" w:rsidRPr="00A00312">
        <w:rPr>
          <w:sz w:val="24"/>
          <w:szCs w:val="24"/>
        </w:rPr>
        <w:t xml:space="preserve">. </w:t>
      </w:r>
      <w:r w:rsidR="00EB1114" w:rsidRPr="00A00312">
        <w:rPr>
          <w:sz w:val="24"/>
          <w:szCs w:val="24"/>
        </w:rPr>
        <w:t xml:space="preserve">In one NYC high school, </w:t>
      </w:r>
      <w:r w:rsidR="00134EEB" w:rsidRPr="00A00312">
        <w:rPr>
          <w:sz w:val="24"/>
          <w:szCs w:val="24"/>
        </w:rPr>
        <w:t xml:space="preserve">a widespread academic problem came to light </w:t>
      </w:r>
      <w:r w:rsidR="00EB1114" w:rsidRPr="00A00312">
        <w:rPr>
          <w:sz w:val="24"/>
          <w:szCs w:val="24"/>
        </w:rPr>
        <w:t>as a result of several conferences</w:t>
      </w:r>
      <w:r w:rsidR="00134EEB" w:rsidRPr="00A00312">
        <w:rPr>
          <w:sz w:val="24"/>
          <w:szCs w:val="24"/>
        </w:rPr>
        <w:t>.</w:t>
      </w:r>
      <w:r w:rsidR="00EB1114" w:rsidRPr="00A00312">
        <w:rPr>
          <w:sz w:val="24"/>
          <w:szCs w:val="24"/>
        </w:rPr>
        <w:t xml:space="preserve"> </w:t>
      </w:r>
      <w:r w:rsidR="00492507" w:rsidRPr="00A00312">
        <w:rPr>
          <w:sz w:val="24"/>
          <w:szCs w:val="24"/>
        </w:rPr>
        <w:t>Staff</w:t>
      </w:r>
      <w:r w:rsidR="00134EEB" w:rsidRPr="00A00312">
        <w:rPr>
          <w:sz w:val="24"/>
          <w:szCs w:val="24"/>
        </w:rPr>
        <w:t xml:space="preserve"> </w:t>
      </w:r>
      <w:r w:rsidR="00923050" w:rsidRPr="00A00312">
        <w:rPr>
          <w:sz w:val="24"/>
          <w:szCs w:val="24"/>
        </w:rPr>
        <w:t>identified ‘problem’ students as severely delayed readers</w:t>
      </w:r>
      <w:r w:rsidR="00492507" w:rsidRPr="00A00312">
        <w:rPr>
          <w:sz w:val="24"/>
          <w:szCs w:val="24"/>
        </w:rPr>
        <w:t>;</w:t>
      </w:r>
      <w:r w:rsidR="00134EEB" w:rsidRPr="00A00312">
        <w:rPr>
          <w:sz w:val="24"/>
          <w:szCs w:val="24"/>
        </w:rPr>
        <w:t xml:space="preserve"> </w:t>
      </w:r>
      <w:r w:rsidR="00EB1114" w:rsidRPr="00A00312">
        <w:rPr>
          <w:sz w:val="24"/>
          <w:szCs w:val="24"/>
        </w:rPr>
        <w:t>the school did not</w:t>
      </w:r>
      <w:r w:rsidR="00492507" w:rsidRPr="00A00312">
        <w:rPr>
          <w:sz w:val="24"/>
          <w:szCs w:val="24"/>
        </w:rPr>
        <w:t>, up to that point,</w:t>
      </w:r>
      <w:r w:rsidR="00EB1114" w:rsidRPr="00A00312">
        <w:rPr>
          <w:sz w:val="24"/>
          <w:szCs w:val="24"/>
        </w:rPr>
        <w:t xml:space="preserve"> offer reading remediation</w:t>
      </w:r>
      <w:r w:rsidR="001210C8" w:rsidRPr="00A00312">
        <w:rPr>
          <w:sz w:val="24"/>
          <w:szCs w:val="24"/>
        </w:rPr>
        <w:t xml:space="preserve"> or specific accommodations in class</w:t>
      </w:r>
      <w:r w:rsidR="00EB1114" w:rsidRPr="00A00312">
        <w:rPr>
          <w:sz w:val="24"/>
          <w:szCs w:val="24"/>
        </w:rPr>
        <w:t xml:space="preserve">.  </w:t>
      </w:r>
    </w:p>
    <w:p w:rsidR="00ED6CEC" w:rsidRPr="00A00312" w:rsidRDefault="00ED6CEC" w:rsidP="00A00312">
      <w:pPr>
        <w:pStyle w:val="Heading2"/>
        <w:spacing w:before="0" w:line="480" w:lineRule="auto"/>
        <w:rPr>
          <w:rFonts w:asciiTheme="minorHAnsi" w:hAnsiTheme="minorHAnsi"/>
          <w:color w:val="auto"/>
          <w:sz w:val="24"/>
          <w:szCs w:val="24"/>
        </w:rPr>
      </w:pPr>
      <w:r w:rsidRPr="00A00312">
        <w:rPr>
          <w:rFonts w:asciiTheme="minorHAnsi" w:hAnsiTheme="minorHAnsi"/>
          <w:color w:val="auto"/>
          <w:sz w:val="24"/>
          <w:szCs w:val="24"/>
        </w:rPr>
        <w:lastRenderedPageBreak/>
        <w:t>Collaborative Team Conference Tools</w:t>
      </w:r>
    </w:p>
    <w:p w:rsidR="00041278" w:rsidRPr="00A00312" w:rsidRDefault="00577094" w:rsidP="00A00312">
      <w:pPr>
        <w:spacing w:after="0" w:line="480" w:lineRule="auto"/>
        <w:jc w:val="both"/>
        <w:rPr>
          <w:sz w:val="24"/>
          <w:szCs w:val="24"/>
        </w:rPr>
      </w:pPr>
      <w:r w:rsidRPr="00A00312">
        <w:rPr>
          <w:sz w:val="24"/>
          <w:szCs w:val="24"/>
        </w:rPr>
        <w:tab/>
      </w:r>
      <w:r w:rsidR="00041278" w:rsidRPr="00A00312">
        <w:rPr>
          <w:sz w:val="24"/>
          <w:szCs w:val="24"/>
        </w:rPr>
        <w:t>C-L</w:t>
      </w:r>
      <w:r w:rsidR="009A1983" w:rsidRPr="00A00312">
        <w:rPr>
          <w:sz w:val="24"/>
          <w:szCs w:val="24"/>
        </w:rPr>
        <w:t>ab</w:t>
      </w:r>
      <w:r w:rsidR="00041278" w:rsidRPr="00A00312">
        <w:rPr>
          <w:sz w:val="24"/>
          <w:szCs w:val="24"/>
        </w:rPr>
        <w:t>s employ two different tools: the ‘framework,’ assists practitioners to draw on their observations of and experiences with children</w:t>
      </w:r>
      <w:r w:rsidR="0089159D" w:rsidRPr="00A00312">
        <w:rPr>
          <w:sz w:val="24"/>
          <w:szCs w:val="24"/>
        </w:rPr>
        <w:t>. T</w:t>
      </w:r>
      <w:r w:rsidR="00041278" w:rsidRPr="00A00312">
        <w:rPr>
          <w:sz w:val="24"/>
          <w:szCs w:val="24"/>
        </w:rPr>
        <w:t xml:space="preserve">hat information </w:t>
      </w:r>
      <w:r w:rsidR="00FE6ED9" w:rsidRPr="00A00312">
        <w:rPr>
          <w:sz w:val="24"/>
          <w:szCs w:val="24"/>
        </w:rPr>
        <w:t xml:space="preserve">is used as program </w:t>
      </w:r>
      <w:r w:rsidR="007D4D8C">
        <w:rPr>
          <w:sz w:val="24"/>
          <w:szCs w:val="24"/>
        </w:rPr>
        <w:t>data</w:t>
      </w:r>
      <w:r w:rsidR="00041278" w:rsidRPr="00A00312">
        <w:rPr>
          <w:sz w:val="24"/>
          <w:szCs w:val="24"/>
        </w:rPr>
        <w:t xml:space="preserve">.  The </w:t>
      </w:r>
      <w:r w:rsidR="009A1983" w:rsidRPr="00A00312">
        <w:rPr>
          <w:sz w:val="24"/>
          <w:szCs w:val="24"/>
        </w:rPr>
        <w:t>‘</w:t>
      </w:r>
      <w:r w:rsidR="00041278" w:rsidRPr="00A00312">
        <w:rPr>
          <w:sz w:val="24"/>
          <w:szCs w:val="24"/>
        </w:rPr>
        <w:t>planning tool</w:t>
      </w:r>
      <w:r w:rsidR="009A1983" w:rsidRPr="00A00312">
        <w:rPr>
          <w:sz w:val="24"/>
          <w:szCs w:val="24"/>
        </w:rPr>
        <w:t>’</w:t>
      </w:r>
      <w:r w:rsidR="00041278" w:rsidRPr="00A00312">
        <w:rPr>
          <w:sz w:val="24"/>
          <w:szCs w:val="24"/>
        </w:rPr>
        <w:t xml:space="preserve"> guides practitioners to reflect on their observations in order to identify the theories and beliefs that shape their thinking and to build specific strategies for working effectively with children. Both tools help practitioners to translate their intuition into explicit language and, ultimately, </w:t>
      </w:r>
      <w:r w:rsidR="0089159D" w:rsidRPr="00A00312">
        <w:rPr>
          <w:sz w:val="24"/>
          <w:szCs w:val="24"/>
        </w:rPr>
        <w:t>intentional</w:t>
      </w:r>
      <w:r w:rsidR="00041278" w:rsidRPr="00A00312">
        <w:rPr>
          <w:sz w:val="24"/>
          <w:szCs w:val="24"/>
        </w:rPr>
        <w:t xml:space="preserve"> practice. </w:t>
      </w:r>
    </w:p>
    <w:p w:rsidR="00ED6CEC" w:rsidRPr="00A00312" w:rsidRDefault="00056587" w:rsidP="00A00312">
      <w:pPr>
        <w:spacing w:after="0" w:line="480" w:lineRule="auto"/>
        <w:jc w:val="both"/>
        <w:rPr>
          <w:sz w:val="24"/>
          <w:szCs w:val="24"/>
        </w:rPr>
      </w:pPr>
      <w:r w:rsidRPr="00A00312">
        <w:rPr>
          <w:sz w:val="24"/>
          <w:szCs w:val="24"/>
        </w:rPr>
        <w:tab/>
      </w:r>
      <w:r w:rsidR="006A6954" w:rsidRPr="00A00312">
        <w:rPr>
          <w:sz w:val="24"/>
          <w:szCs w:val="24"/>
        </w:rPr>
        <w:t>T</w:t>
      </w:r>
      <w:r w:rsidR="00ED6CEC" w:rsidRPr="00A00312">
        <w:rPr>
          <w:sz w:val="24"/>
          <w:szCs w:val="24"/>
        </w:rPr>
        <w:t xml:space="preserve">he framework </w:t>
      </w:r>
      <w:r w:rsidR="009A14BA" w:rsidRPr="00A00312">
        <w:rPr>
          <w:sz w:val="24"/>
          <w:szCs w:val="24"/>
        </w:rPr>
        <w:t>focuses on children’s</w:t>
      </w:r>
      <w:r w:rsidR="00F94A4C" w:rsidRPr="00A00312">
        <w:rPr>
          <w:sz w:val="24"/>
          <w:szCs w:val="24"/>
        </w:rPr>
        <w:t xml:space="preserve"> </w:t>
      </w:r>
      <w:r w:rsidR="009A37B9" w:rsidRPr="00A00312">
        <w:rPr>
          <w:sz w:val="24"/>
          <w:szCs w:val="24"/>
        </w:rPr>
        <w:t xml:space="preserve">functioning </w:t>
      </w:r>
      <w:r w:rsidR="00F94A4C" w:rsidRPr="00A00312">
        <w:rPr>
          <w:sz w:val="24"/>
          <w:szCs w:val="24"/>
        </w:rPr>
        <w:t xml:space="preserve">in </w:t>
      </w:r>
      <w:r w:rsidR="00630A0F">
        <w:rPr>
          <w:sz w:val="24"/>
          <w:szCs w:val="24"/>
        </w:rPr>
        <w:t>several</w:t>
      </w:r>
      <w:r w:rsidR="009A1983" w:rsidRPr="00A00312">
        <w:rPr>
          <w:sz w:val="24"/>
          <w:szCs w:val="24"/>
        </w:rPr>
        <w:t xml:space="preserve"> domains -- </w:t>
      </w:r>
      <w:r w:rsidR="00F94A4C" w:rsidRPr="00A00312">
        <w:rPr>
          <w:sz w:val="24"/>
          <w:szCs w:val="24"/>
        </w:rPr>
        <w:t>social,</w:t>
      </w:r>
      <w:r w:rsidR="0089159D" w:rsidRPr="00A00312">
        <w:rPr>
          <w:sz w:val="24"/>
          <w:szCs w:val="24"/>
        </w:rPr>
        <w:t xml:space="preserve"> physical,</w:t>
      </w:r>
      <w:r w:rsidR="00F94A4C" w:rsidRPr="00A00312">
        <w:rPr>
          <w:sz w:val="24"/>
          <w:szCs w:val="24"/>
        </w:rPr>
        <w:t xml:space="preserve"> academic, cognitive and developmental</w:t>
      </w:r>
      <w:r w:rsidR="009A1983" w:rsidRPr="00A00312">
        <w:rPr>
          <w:sz w:val="24"/>
          <w:szCs w:val="24"/>
        </w:rPr>
        <w:t xml:space="preserve">. </w:t>
      </w:r>
      <w:r w:rsidR="00FE7BAA">
        <w:rPr>
          <w:sz w:val="24"/>
          <w:szCs w:val="24"/>
        </w:rPr>
        <w:t>W</w:t>
      </w:r>
      <w:r w:rsidR="00FE7BAA" w:rsidRPr="00A00312">
        <w:rPr>
          <w:sz w:val="24"/>
          <w:szCs w:val="24"/>
        </w:rPr>
        <w:t>ith input from staff members</w:t>
      </w:r>
      <w:r w:rsidR="00FE7BAA">
        <w:rPr>
          <w:sz w:val="24"/>
          <w:szCs w:val="24"/>
        </w:rPr>
        <w:t>, f</w:t>
      </w:r>
      <w:r w:rsidR="003767FB" w:rsidRPr="00A00312">
        <w:rPr>
          <w:sz w:val="24"/>
          <w:szCs w:val="24"/>
        </w:rPr>
        <w:t xml:space="preserve">rameworks are </w:t>
      </w:r>
      <w:r w:rsidR="00FE6ED9" w:rsidRPr="00A00312">
        <w:rPr>
          <w:sz w:val="24"/>
          <w:szCs w:val="24"/>
        </w:rPr>
        <w:t xml:space="preserve">customized </w:t>
      </w:r>
      <w:r w:rsidR="007D4D8C">
        <w:rPr>
          <w:sz w:val="24"/>
          <w:szCs w:val="24"/>
        </w:rPr>
        <w:t xml:space="preserve">for every </w:t>
      </w:r>
      <w:r w:rsidR="003767FB" w:rsidRPr="00A00312">
        <w:rPr>
          <w:sz w:val="24"/>
          <w:szCs w:val="24"/>
        </w:rPr>
        <w:t>setting.</w:t>
      </w:r>
      <w:r w:rsidRPr="00A00312">
        <w:rPr>
          <w:sz w:val="24"/>
          <w:szCs w:val="24"/>
        </w:rPr>
        <w:t xml:space="preserve"> </w:t>
      </w:r>
      <w:r w:rsidR="00F23BE2" w:rsidRPr="00A00312">
        <w:rPr>
          <w:sz w:val="24"/>
          <w:szCs w:val="24"/>
        </w:rPr>
        <w:t xml:space="preserve">The C-Lab assumes </w:t>
      </w:r>
      <w:r w:rsidR="00AB77EE" w:rsidRPr="00A00312">
        <w:rPr>
          <w:sz w:val="24"/>
          <w:szCs w:val="24"/>
        </w:rPr>
        <w:t>that</w:t>
      </w:r>
      <w:r w:rsidR="00ED6CEC" w:rsidRPr="00A00312">
        <w:rPr>
          <w:sz w:val="24"/>
          <w:szCs w:val="24"/>
        </w:rPr>
        <w:t>:  a complete family, school and/or personal history may not be known to staff;</w:t>
      </w:r>
      <w:r w:rsidR="00C4659E" w:rsidRPr="00A00312">
        <w:rPr>
          <w:sz w:val="24"/>
          <w:szCs w:val="24"/>
        </w:rPr>
        <w:t xml:space="preserve"> </w:t>
      </w:r>
      <w:r w:rsidR="00ED6CEC" w:rsidRPr="00A00312">
        <w:rPr>
          <w:sz w:val="24"/>
          <w:szCs w:val="24"/>
        </w:rPr>
        <w:t xml:space="preserve">all questions cannot </w:t>
      </w:r>
      <w:r w:rsidR="009A37B9" w:rsidRPr="00A00312">
        <w:rPr>
          <w:sz w:val="24"/>
          <w:szCs w:val="24"/>
        </w:rPr>
        <w:t xml:space="preserve">and need not </w:t>
      </w:r>
      <w:r w:rsidR="00ED6CEC" w:rsidRPr="00A00312">
        <w:rPr>
          <w:sz w:val="24"/>
          <w:szCs w:val="24"/>
        </w:rPr>
        <w:t xml:space="preserve">be answered by any one staff person; </w:t>
      </w:r>
      <w:r w:rsidR="00C4659E" w:rsidRPr="00A00312">
        <w:rPr>
          <w:sz w:val="24"/>
          <w:szCs w:val="24"/>
        </w:rPr>
        <w:t xml:space="preserve">and </w:t>
      </w:r>
      <w:r w:rsidR="00630A0F">
        <w:rPr>
          <w:sz w:val="24"/>
          <w:szCs w:val="24"/>
        </w:rPr>
        <w:t>participants</w:t>
      </w:r>
      <w:r w:rsidR="00ED6CEC" w:rsidRPr="00A00312">
        <w:rPr>
          <w:sz w:val="24"/>
          <w:szCs w:val="24"/>
        </w:rPr>
        <w:t xml:space="preserve"> will </w:t>
      </w:r>
      <w:r w:rsidR="00630A0F">
        <w:rPr>
          <w:sz w:val="24"/>
          <w:szCs w:val="24"/>
        </w:rPr>
        <w:t>contribute differently to the process.</w:t>
      </w:r>
    </w:p>
    <w:p w:rsidR="00ED6CEC" w:rsidRPr="00A00312" w:rsidRDefault="00C4659E" w:rsidP="00A00312">
      <w:pPr>
        <w:spacing w:after="0" w:line="480" w:lineRule="auto"/>
        <w:jc w:val="both"/>
        <w:rPr>
          <w:sz w:val="24"/>
          <w:szCs w:val="24"/>
        </w:rPr>
      </w:pPr>
      <w:r w:rsidRPr="00A00312">
        <w:rPr>
          <w:sz w:val="24"/>
          <w:szCs w:val="24"/>
        </w:rPr>
        <w:tab/>
      </w:r>
      <w:r w:rsidR="00ED6CEC" w:rsidRPr="00A00312">
        <w:rPr>
          <w:sz w:val="24"/>
          <w:szCs w:val="24"/>
        </w:rPr>
        <w:t>The framework itself draws on development</w:t>
      </w:r>
      <w:r w:rsidR="00FE6ED9" w:rsidRPr="00A00312">
        <w:rPr>
          <w:sz w:val="24"/>
          <w:szCs w:val="24"/>
        </w:rPr>
        <w:t>al</w:t>
      </w:r>
      <w:r w:rsidR="00ED6CEC" w:rsidRPr="00A00312">
        <w:rPr>
          <w:sz w:val="24"/>
          <w:szCs w:val="24"/>
        </w:rPr>
        <w:t>, social work and education</w:t>
      </w:r>
      <w:r w:rsidR="00FE6ED9" w:rsidRPr="00A00312">
        <w:rPr>
          <w:sz w:val="24"/>
          <w:szCs w:val="24"/>
        </w:rPr>
        <w:t xml:space="preserve"> theories and principles</w:t>
      </w:r>
      <w:r w:rsidR="00ED6CEC" w:rsidRPr="00A00312">
        <w:rPr>
          <w:sz w:val="24"/>
          <w:szCs w:val="24"/>
        </w:rPr>
        <w:t>.  The focus on relationships as well as safety</w:t>
      </w:r>
      <w:r w:rsidR="007C457F" w:rsidRPr="00A00312">
        <w:rPr>
          <w:sz w:val="24"/>
          <w:szCs w:val="24"/>
        </w:rPr>
        <w:t xml:space="preserve">, high expectations, mastery, voice and other features of positive youth development -- </w:t>
      </w:r>
      <w:r w:rsidR="00ED6CEC" w:rsidRPr="00A00312">
        <w:rPr>
          <w:sz w:val="24"/>
          <w:szCs w:val="24"/>
        </w:rPr>
        <w:t>is especially relevant to out-of-school time programs.</w:t>
      </w:r>
      <w:r w:rsidR="00C00240" w:rsidRPr="00A00312">
        <w:rPr>
          <w:sz w:val="24"/>
          <w:szCs w:val="24"/>
        </w:rPr>
        <w:t xml:space="preserve"> </w:t>
      </w:r>
      <w:r w:rsidR="00FE6ED9" w:rsidRPr="00A00312">
        <w:rPr>
          <w:sz w:val="24"/>
          <w:szCs w:val="24"/>
        </w:rPr>
        <w:t>A sample</w:t>
      </w:r>
      <w:r w:rsidR="00DC45CF" w:rsidRPr="00A00312">
        <w:rPr>
          <w:sz w:val="24"/>
          <w:szCs w:val="24"/>
        </w:rPr>
        <w:t xml:space="preserve"> framework can be viewed in Box 1.</w:t>
      </w:r>
    </w:p>
    <w:p w:rsidR="00ED6CEC" w:rsidRPr="00A00312" w:rsidRDefault="00ED6CEC" w:rsidP="00A00312">
      <w:pPr>
        <w:pStyle w:val="Heading2"/>
        <w:spacing w:before="0"/>
        <w:jc w:val="both"/>
        <w:rPr>
          <w:rFonts w:asciiTheme="minorHAnsi" w:hAnsiTheme="minorHAnsi"/>
          <w:sz w:val="24"/>
          <w:szCs w:val="24"/>
        </w:rPr>
      </w:pPr>
      <w:r w:rsidRPr="00A00312">
        <w:rPr>
          <w:rFonts w:asciiTheme="minorHAnsi" w:hAnsiTheme="minorHAnsi"/>
          <w:sz w:val="24"/>
          <w:szCs w:val="24"/>
        </w:rPr>
        <w:br w:type="page"/>
      </w:r>
    </w:p>
    <w:tbl>
      <w:tblPr>
        <w:tblpPr w:leftFromText="180" w:rightFromText="180" w:vertAnchor="page" w:horzAnchor="margin" w:tblpY="1321"/>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72"/>
        <w:gridCol w:w="3396"/>
        <w:gridCol w:w="3420"/>
      </w:tblGrid>
      <w:tr w:rsidR="00ED6CEC" w:rsidRPr="00A00312" w:rsidTr="00792492">
        <w:trPr>
          <w:trHeight w:val="533"/>
        </w:trPr>
        <w:tc>
          <w:tcPr>
            <w:tcW w:w="3372"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lastRenderedPageBreak/>
              <w:t>Bio; Program Facts</w:t>
            </w:r>
          </w:p>
        </w:tc>
        <w:tc>
          <w:tcPr>
            <w:tcW w:w="3396"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t>School Status</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t>Nature of Connection to Community (engagement)</w:t>
            </w:r>
          </w:p>
        </w:tc>
      </w:tr>
      <w:tr w:rsidR="00ED6CEC" w:rsidRPr="00A00312" w:rsidTr="008938CF">
        <w:trPr>
          <w:trHeight w:val="3075"/>
        </w:trPr>
        <w:tc>
          <w:tcPr>
            <w:tcW w:w="3372"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ED6CEC" w:rsidP="00A00312">
            <w:pPr>
              <w:spacing w:after="0" w:line="264" w:lineRule="auto"/>
              <w:rPr>
                <w:sz w:val="20"/>
                <w:szCs w:val="20"/>
              </w:rPr>
            </w:pPr>
            <w:r w:rsidRPr="0019176F">
              <w:rPr>
                <w:sz w:val="20"/>
                <w:szCs w:val="20"/>
              </w:rPr>
              <w:t>Gender____D.O.B._______Age:___</w:t>
            </w:r>
            <w:r w:rsidR="00237AD0" w:rsidRPr="0019176F">
              <w:rPr>
                <w:sz w:val="20"/>
                <w:szCs w:val="20"/>
              </w:rPr>
              <w:t>_</w:t>
            </w:r>
            <w:r w:rsidRPr="0019176F">
              <w:rPr>
                <w:sz w:val="20"/>
                <w:szCs w:val="20"/>
              </w:rPr>
              <w:t>_</w:t>
            </w:r>
          </w:p>
          <w:p w:rsidR="00ED6CEC" w:rsidRPr="0019176F" w:rsidRDefault="00ED6CEC" w:rsidP="00A00312">
            <w:pPr>
              <w:spacing w:after="0" w:line="264" w:lineRule="auto"/>
              <w:rPr>
                <w:sz w:val="20"/>
                <w:szCs w:val="20"/>
              </w:rPr>
            </w:pPr>
            <w:r w:rsidRPr="0019176F">
              <w:rPr>
                <w:sz w:val="20"/>
                <w:szCs w:val="20"/>
              </w:rPr>
              <w:t>Born in_______________________</w:t>
            </w:r>
            <w:r w:rsidR="00237AD0" w:rsidRPr="0019176F">
              <w:rPr>
                <w:sz w:val="20"/>
                <w:szCs w:val="20"/>
              </w:rPr>
              <w:t>_</w:t>
            </w:r>
            <w:r w:rsidRPr="0019176F">
              <w:rPr>
                <w:sz w:val="20"/>
                <w:szCs w:val="20"/>
              </w:rPr>
              <w:t>_</w:t>
            </w:r>
          </w:p>
          <w:p w:rsidR="00ED6CEC" w:rsidRPr="0019176F" w:rsidRDefault="00ED6CEC" w:rsidP="00A00312">
            <w:pPr>
              <w:spacing w:after="0" w:line="264" w:lineRule="auto"/>
              <w:rPr>
                <w:sz w:val="20"/>
                <w:szCs w:val="20"/>
              </w:rPr>
            </w:pPr>
            <w:r w:rsidRPr="0019176F">
              <w:rPr>
                <w:sz w:val="20"/>
                <w:szCs w:val="20"/>
              </w:rPr>
              <w:t>Date Emigrated________________</w:t>
            </w:r>
            <w:r w:rsidR="00237AD0" w:rsidRPr="0019176F">
              <w:rPr>
                <w:sz w:val="20"/>
                <w:szCs w:val="20"/>
              </w:rPr>
              <w:t>_</w:t>
            </w:r>
            <w:r w:rsidRPr="0019176F">
              <w:rPr>
                <w:sz w:val="20"/>
                <w:szCs w:val="20"/>
              </w:rPr>
              <w:t>_</w:t>
            </w:r>
          </w:p>
          <w:p w:rsidR="00ED6CEC" w:rsidRPr="0019176F" w:rsidRDefault="00ED6CEC" w:rsidP="00A00312">
            <w:pPr>
              <w:spacing w:after="0" w:line="264" w:lineRule="auto"/>
              <w:rPr>
                <w:sz w:val="20"/>
                <w:szCs w:val="20"/>
              </w:rPr>
            </w:pPr>
            <w:r w:rsidRPr="0019176F">
              <w:rPr>
                <w:sz w:val="20"/>
                <w:szCs w:val="20"/>
              </w:rPr>
              <w:t>Family Composition__________</w:t>
            </w:r>
            <w:r w:rsidR="00237AD0" w:rsidRPr="0019176F">
              <w:rPr>
                <w:sz w:val="20"/>
                <w:szCs w:val="20"/>
              </w:rPr>
              <w:t>_</w:t>
            </w:r>
            <w:r w:rsidRPr="0019176F">
              <w:rPr>
                <w:sz w:val="20"/>
                <w:szCs w:val="20"/>
              </w:rPr>
              <w:t>__</w:t>
            </w:r>
            <w:r w:rsidR="00237AD0" w:rsidRPr="0019176F">
              <w:rPr>
                <w:sz w:val="20"/>
                <w:szCs w:val="20"/>
              </w:rPr>
              <w:t>_</w:t>
            </w:r>
            <w:r w:rsidRPr="0019176F">
              <w:rPr>
                <w:sz w:val="20"/>
                <w:szCs w:val="20"/>
              </w:rPr>
              <w:t>_</w:t>
            </w:r>
          </w:p>
          <w:p w:rsidR="00ED6CEC" w:rsidRPr="0019176F" w:rsidRDefault="00ED6CEC" w:rsidP="00A00312">
            <w:pPr>
              <w:spacing w:after="0" w:line="264" w:lineRule="auto"/>
              <w:rPr>
                <w:sz w:val="20"/>
                <w:szCs w:val="20"/>
              </w:rPr>
            </w:pPr>
            <w:r w:rsidRPr="0019176F">
              <w:rPr>
                <w:sz w:val="20"/>
                <w:szCs w:val="20"/>
              </w:rPr>
              <w:t>_________________________</w:t>
            </w:r>
            <w:r w:rsidR="00237AD0" w:rsidRPr="0019176F">
              <w:rPr>
                <w:sz w:val="20"/>
                <w:szCs w:val="20"/>
              </w:rPr>
              <w:t>_</w:t>
            </w:r>
            <w:r w:rsidRPr="0019176F">
              <w:rPr>
                <w:sz w:val="20"/>
                <w:szCs w:val="20"/>
              </w:rPr>
              <w:t>__</w:t>
            </w:r>
            <w:r w:rsidR="00237AD0" w:rsidRPr="0019176F">
              <w:rPr>
                <w:sz w:val="20"/>
                <w:szCs w:val="20"/>
              </w:rPr>
              <w:t>_</w:t>
            </w:r>
            <w:r w:rsidRPr="0019176F">
              <w:rPr>
                <w:sz w:val="20"/>
                <w:szCs w:val="20"/>
              </w:rPr>
              <w:t>__</w:t>
            </w:r>
          </w:p>
          <w:p w:rsidR="00ED6CEC" w:rsidRPr="0019176F" w:rsidRDefault="00ED6CEC" w:rsidP="00A00312">
            <w:pPr>
              <w:spacing w:after="0" w:line="264" w:lineRule="auto"/>
              <w:rPr>
                <w:sz w:val="20"/>
                <w:szCs w:val="20"/>
              </w:rPr>
            </w:pPr>
            <w:r w:rsidRPr="0019176F">
              <w:rPr>
                <w:sz w:val="20"/>
                <w:szCs w:val="20"/>
              </w:rPr>
              <w:t>Primary Language Spoken______</w:t>
            </w:r>
            <w:r w:rsidR="00237AD0" w:rsidRPr="0019176F">
              <w:rPr>
                <w:sz w:val="20"/>
                <w:szCs w:val="20"/>
              </w:rPr>
              <w:t>_</w:t>
            </w:r>
            <w:r w:rsidRPr="0019176F">
              <w:rPr>
                <w:sz w:val="20"/>
                <w:szCs w:val="20"/>
              </w:rPr>
              <w:t>___</w:t>
            </w:r>
          </w:p>
          <w:p w:rsidR="00ED6CEC" w:rsidRPr="0019176F" w:rsidRDefault="00ED6CEC" w:rsidP="00A00312">
            <w:pPr>
              <w:spacing w:after="0" w:line="264" w:lineRule="auto"/>
              <w:rPr>
                <w:sz w:val="20"/>
                <w:szCs w:val="20"/>
              </w:rPr>
            </w:pPr>
            <w:r w:rsidRPr="0019176F">
              <w:rPr>
                <w:sz w:val="20"/>
                <w:szCs w:val="20"/>
              </w:rPr>
              <w:t xml:space="preserve"># Years in program________________                         </w:t>
            </w:r>
          </w:p>
          <w:p w:rsidR="00ED6CEC" w:rsidRPr="0019176F" w:rsidRDefault="00ED6CEC" w:rsidP="00A00312">
            <w:pPr>
              <w:spacing w:after="0" w:line="264" w:lineRule="auto"/>
              <w:rPr>
                <w:sz w:val="20"/>
                <w:szCs w:val="20"/>
              </w:rPr>
            </w:pPr>
            <w:r w:rsidRPr="0019176F">
              <w:rPr>
                <w:rFonts w:ascii="Arial" w:hAnsi="Arial" w:cs="Arial"/>
                <w:sz w:val="20"/>
                <w:szCs w:val="20"/>
              </w:rPr>
              <w:t>□</w:t>
            </w:r>
            <w:r w:rsidRPr="0019176F">
              <w:rPr>
                <w:sz w:val="20"/>
                <w:szCs w:val="20"/>
              </w:rPr>
              <w:t>  attendance is regular</w:t>
            </w:r>
          </w:p>
          <w:p w:rsidR="00ED6CEC" w:rsidRPr="0019176F" w:rsidRDefault="00ED6CEC" w:rsidP="00A00312">
            <w:pPr>
              <w:spacing w:after="0" w:line="264" w:lineRule="auto"/>
              <w:rPr>
                <w:sz w:val="20"/>
                <w:szCs w:val="20"/>
              </w:rPr>
            </w:pPr>
            <w:r w:rsidRPr="0019176F">
              <w:rPr>
                <w:rFonts w:ascii="Arial" w:hAnsi="Arial" w:cs="Arial"/>
                <w:sz w:val="20"/>
                <w:szCs w:val="20"/>
              </w:rPr>
              <w:t>□</w:t>
            </w:r>
            <w:r w:rsidRPr="0019176F">
              <w:rPr>
                <w:sz w:val="20"/>
                <w:szCs w:val="20"/>
              </w:rPr>
              <w:t>  attendance is not regular</w:t>
            </w:r>
          </w:p>
          <w:p w:rsidR="00ED6CEC" w:rsidRPr="0019176F" w:rsidRDefault="00ED6CEC" w:rsidP="00A00312">
            <w:pPr>
              <w:spacing w:after="0" w:line="264" w:lineRule="auto"/>
              <w:rPr>
                <w:sz w:val="20"/>
                <w:szCs w:val="20"/>
              </w:rPr>
            </w:pPr>
            <w:r w:rsidRPr="0019176F">
              <w:rPr>
                <w:sz w:val="20"/>
                <w:szCs w:val="20"/>
              </w:rPr>
              <w:t>Explain:</w:t>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r>
            <w:r w:rsidRPr="0019176F">
              <w:rPr>
                <w:sz w:val="20"/>
                <w:szCs w:val="20"/>
              </w:rPr>
              <w:softHyphen/>
              <w:t xml:space="preserve"> ________________________</w:t>
            </w:r>
          </w:p>
          <w:p w:rsidR="00ED6CEC" w:rsidRPr="0019176F" w:rsidRDefault="00ED6CEC" w:rsidP="00A00312">
            <w:pPr>
              <w:spacing w:after="0" w:line="264" w:lineRule="auto"/>
              <w:rPr>
                <w:sz w:val="20"/>
                <w:szCs w:val="20"/>
              </w:rPr>
            </w:pPr>
          </w:p>
          <w:p w:rsidR="00ED6CEC" w:rsidRPr="0019176F" w:rsidRDefault="00ED6CEC" w:rsidP="00A00312">
            <w:pPr>
              <w:spacing w:after="0" w:line="264" w:lineRule="auto"/>
              <w:rPr>
                <w:sz w:val="20"/>
                <w:szCs w:val="20"/>
              </w:rPr>
            </w:pPr>
            <w:r w:rsidRPr="0019176F">
              <w:rPr>
                <w:sz w:val="20"/>
                <w:szCs w:val="20"/>
              </w:rPr>
              <w:t>Any special needs_________________</w:t>
            </w:r>
          </w:p>
          <w:p w:rsidR="00ED6CEC" w:rsidRPr="0019176F" w:rsidRDefault="00ED6CEC" w:rsidP="00A00312">
            <w:pPr>
              <w:spacing w:after="0" w:line="240" w:lineRule="auto"/>
              <w:rPr>
                <w:sz w:val="20"/>
                <w:szCs w:val="20"/>
              </w:rPr>
            </w:pPr>
            <w:r w:rsidRPr="0019176F">
              <w:rPr>
                <w:sz w:val="20"/>
                <w:szCs w:val="20"/>
              </w:rPr>
              <w:t>______________________________</w:t>
            </w:r>
            <w:r w:rsidR="00237AD0" w:rsidRPr="0019176F">
              <w:rPr>
                <w:sz w:val="20"/>
                <w:szCs w:val="20"/>
              </w:rPr>
              <w:t>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Family situation affecting </w:t>
            </w:r>
            <w:r w:rsidR="007C457F" w:rsidRPr="0019176F">
              <w:rPr>
                <w:sz w:val="20"/>
                <w:szCs w:val="20"/>
              </w:rPr>
              <w:t>y.p.</w:t>
            </w:r>
            <w:r w:rsidRPr="0019176F">
              <w:rPr>
                <w:sz w:val="20"/>
                <w:szCs w:val="20"/>
              </w:rPr>
              <w:t>? _______________________________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What</w:t>
            </w:r>
            <w:r w:rsidR="007C457F" w:rsidRPr="0019176F">
              <w:rPr>
                <w:sz w:val="20"/>
                <w:szCs w:val="20"/>
              </w:rPr>
              <w:t xml:space="preserve"> y.p.</w:t>
            </w:r>
            <w:r w:rsidRPr="0019176F">
              <w:rPr>
                <w:sz w:val="20"/>
                <w:szCs w:val="20"/>
              </w:rPr>
              <w:t xml:space="preserve"> wants or needs from FYI_</w:t>
            </w:r>
            <w:r w:rsidR="007C457F" w:rsidRPr="0019176F">
              <w:rPr>
                <w:sz w:val="20"/>
                <w:szCs w:val="20"/>
              </w:rPr>
              <w:t>__</w:t>
            </w:r>
          </w:p>
          <w:p w:rsidR="00ED6CEC" w:rsidRPr="0019176F" w:rsidRDefault="00ED6CEC" w:rsidP="00A00312">
            <w:pPr>
              <w:spacing w:after="0" w:line="240" w:lineRule="auto"/>
              <w:rPr>
                <w:sz w:val="20"/>
                <w:szCs w:val="20"/>
              </w:rPr>
            </w:pPr>
            <w:r w:rsidRPr="0019176F">
              <w:rPr>
                <w:sz w:val="20"/>
                <w:szCs w:val="20"/>
              </w:rPr>
              <w:t>______________________________________________________________</w:t>
            </w:r>
          </w:p>
          <w:p w:rsidR="00ED6CEC" w:rsidRPr="0019176F" w:rsidRDefault="00ED6CEC" w:rsidP="00A00312">
            <w:pPr>
              <w:spacing w:after="0" w:line="240" w:lineRule="auto"/>
              <w:rPr>
                <w:sz w:val="20"/>
                <w:szCs w:val="20"/>
              </w:rPr>
            </w:pP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ED6CEC" w:rsidP="00A00312">
            <w:pPr>
              <w:spacing w:after="0" w:line="240" w:lineRule="auto"/>
              <w:rPr>
                <w:sz w:val="20"/>
                <w:szCs w:val="20"/>
              </w:rPr>
            </w:pPr>
            <w:r w:rsidRPr="0019176F">
              <w:rPr>
                <w:sz w:val="20"/>
                <w:szCs w:val="20"/>
              </w:rPr>
              <w:t>Current School__________________</w:t>
            </w:r>
          </w:p>
          <w:p w:rsidR="00ED6CEC" w:rsidRPr="0019176F" w:rsidRDefault="00ED6CEC" w:rsidP="00A00312">
            <w:pPr>
              <w:spacing w:after="0" w:line="240" w:lineRule="auto"/>
              <w:rPr>
                <w:sz w:val="20"/>
                <w:szCs w:val="20"/>
              </w:rPr>
            </w:pPr>
            <w:r w:rsidRPr="0019176F">
              <w:rPr>
                <w:sz w:val="20"/>
                <w:szCs w:val="20"/>
              </w:rPr>
              <w:t>Grade/Class____________________</w:t>
            </w:r>
          </w:p>
          <w:p w:rsidR="00ED6CEC" w:rsidRPr="0019176F" w:rsidRDefault="00ED6CEC" w:rsidP="00A00312">
            <w:pPr>
              <w:spacing w:after="0" w:line="240" w:lineRule="auto"/>
              <w:rPr>
                <w:sz w:val="20"/>
                <w:szCs w:val="20"/>
              </w:rPr>
            </w:pPr>
            <w:r w:rsidRPr="0019176F">
              <w:rPr>
                <w:sz w:val="20"/>
                <w:szCs w:val="20"/>
              </w:rPr>
              <w:t>Teacher________________________</w:t>
            </w:r>
          </w:p>
          <w:p w:rsidR="00ED6CEC" w:rsidRPr="0019176F" w:rsidRDefault="00ED6CEC" w:rsidP="00A00312">
            <w:pPr>
              <w:spacing w:after="0" w:line="240" w:lineRule="auto"/>
              <w:rPr>
                <w:sz w:val="20"/>
                <w:szCs w:val="20"/>
              </w:rPr>
            </w:pPr>
            <w:r w:rsidRPr="0019176F">
              <w:rPr>
                <w:sz w:val="20"/>
                <w:szCs w:val="20"/>
              </w:rPr>
              <w:t>School HX_______________________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rFonts w:ascii="Arial" w:hAnsi="Arial" w:cs="Arial"/>
                <w:sz w:val="20"/>
                <w:szCs w:val="20"/>
              </w:rPr>
              <w:t>□</w:t>
            </w:r>
            <w:r w:rsidRPr="0019176F">
              <w:rPr>
                <w:sz w:val="20"/>
                <w:szCs w:val="20"/>
              </w:rPr>
              <w:t>  Interrupted Education</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rFonts w:ascii="Arial" w:hAnsi="Arial" w:cs="Arial"/>
                <w:sz w:val="20"/>
                <w:szCs w:val="20"/>
              </w:rPr>
              <w:t>□</w:t>
            </w:r>
            <w:r w:rsidRPr="0019176F">
              <w:rPr>
                <w:sz w:val="20"/>
                <w:szCs w:val="20"/>
              </w:rPr>
              <w:t>  Currently attends ELL Class</w:t>
            </w:r>
          </w:p>
          <w:p w:rsidR="00ED6CEC" w:rsidRPr="0019176F" w:rsidRDefault="00ED6CEC" w:rsidP="00A00312">
            <w:pPr>
              <w:spacing w:after="0" w:line="240" w:lineRule="auto"/>
              <w:rPr>
                <w:sz w:val="20"/>
                <w:szCs w:val="20"/>
              </w:rPr>
            </w:pPr>
            <w:r w:rsidRPr="0019176F">
              <w:rPr>
                <w:sz w:val="20"/>
                <w:szCs w:val="20"/>
              </w:rPr>
              <w:t xml:space="preserve">    No. Years in ELL Class______</w:t>
            </w:r>
            <w:r w:rsidR="00237AD0" w:rsidRPr="0019176F">
              <w:rPr>
                <w:sz w:val="20"/>
                <w:szCs w:val="20"/>
              </w:rPr>
              <w:t>____</w:t>
            </w:r>
            <w:r w:rsidRPr="0019176F">
              <w:rPr>
                <w:sz w:val="20"/>
                <w:szCs w:val="20"/>
              </w:rPr>
              <w:t>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rFonts w:ascii="Arial" w:hAnsi="Arial" w:cs="Arial"/>
                <w:sz w:val="20"/>
                <w:szCs w:val="20"/>
              </w:rPr>
              <w:t>□</w:t>
            </w:r>
            <w:r w:rsidRPr="0019176F">
              <w:rPr>
                <w:sz w:val="20"/>
                <w:szCs w:val="20"/>
              </w:rPr>
              <w:t>  Receives Special Services 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(If yes, explain) ___________________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Are y.p.’s reading and math skills on target_________________________________________________________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Do we have a relationship with young person’s teacher or principal?  Any  Comments_____________________</w:t>
            </w:r>
          </w:p>
          <w:p w:rsidR="00ED6CEC" w:rsidRPr="0019176F" w:rsidRDefault="00ED6CEC" w:rsidP="00A00312">
            <w:pPr>
              <w:spacing w:after="0" w:line="240" w:lineRule="auto"/>
              <w:rPr>
                <w:sz w:val="20"/>
                <w:szCs w:val="20"/>
              </w:rPr>
            </w:pPr>
            <w:r w:rsidRPr="0019176F">
              <w:rPr>
                <w:sz w:val="20"/>
                <w:szCs w:val="20"/>
              </w:rPr>
              <w:t>______________________________</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577094" w:rsidP="00A00312">
            <w:pPr>
              <w:spacing w:after="0" w:line="240" w:lineRule="auto"/>
              <w:rPr>
                <w:sz w:val="20"/>
                <w:szCs w:val="20"/>
              </w:rPr>
            </w:pPr>
            <w:r w:rsidRPr="0019176F">
              <w:rPr>
                <w:sz w:val="20"/>
                <w:szCs w:val="20"/>
              </w:rPr>
              <w:t xml:space="preserve">Young person’s </w:t>
            </w:r>
            <w:r w:rsidR="00ED6CEC" w:rsidRPr="0019176F">
              <w:rPr>
                <w:sz w:val="20"/>
                <w:szCs w:val="20"/>
              </w:rPr>
              <w:t>role in program ________________________________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How does young person fit in socially?</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How is </w:t>
            </w:r>
            <w:r w:rsidR="0085032A" w:rsidRPr="0019176F">
              <w:rPr>
                <w:sz w:val="20"/>
                <w:szCs w:val="20"/>
              </w:rPr>
              <w:t>y.p.</w:t>
            </w:r>
            <w:r w:rsidRPr="0019176F">
              <w:rPr>
                <w:sz w:val="20"/>
                <w:szCs w:val="20"/>
              </w:rPr>
              <w:t xml:space="preserve"> perceived by </w:t>
            </w:r>
            <w:r w:rsidRPr="0019176F">
              <w:rPr>
                <w:b/>
                <w:sz w:val="20"/>
                <w:szCs w:val="20"/>
              </w:rPr>
              <w:t>staff</w:t>
            </w:r>
            <w:r w:rsidRPr="0019176F">
              <w:rPr>
                <w:sz w:val="20"/>
                <w:szCs w:val="20"/>
              </w:rPr>
              <w:t>?</w:t>
            </w:r>
          </w:p>
          <w:p w:rsidR="00ED6CEC" w:rsidRPr="0019176F" w:rsidRDefault="00ED6CEC" w:rsidP="00A00312">
            <w:pPr>
              <w:spacing w:after="0"/>
              <w:rPr>
                <w:sz w:val="20"/>
                <w:szCs w:val="20"/>
              </w:rPr>
            </w:pPr>
            <w:r w:rsidRPr="0019176F">
              <w:rPr>
                <w:sz w:val="20"/>
                <w:szCs w:val="20"/>
              </w:rPr>
              <w:t>________________________________________________________________</w:t>
            </w:r>
          </w:p>
          <w:p w:rsidR="00ED6CEC" w:rsidRPr="0019176F" w:rsidRDefault="00ED6CEC" w:rsidP="00A00312">
            <w:pPr>
              <w:spacing w:after="0" w:line="240" w:lineRule="auto"/>
              <w:rPr>
                <w:sz w:val="20"/>
                <w:szCs w:val="20"/>
              </w:rPr>
            </w:pPr>
            <w:r w:rsidRPr="0019176F">
              <w:rPr>
                <w:sz w:val="20"/>
                <w:szCs w:val="20"/>
              </w:rPr>
              <w:t xml:space="preserve">How is </w:t>
            </w:r>
            <w:r w:rsidR="0085032A" w:rsidRPr="0019176F">
              <w:rPr>
                <w:sz w:val="20"/>
                <w:szCs w:val="20"/>
              </w:rPr>
              <w:t>y.p.</w:t>
            </w:r>
            <w:r w:rsidRPr="0019176F">
              <w:rPr>
                <w:sz w:val="20"/>
                <w:szCs w:val="20"/>
              </w:rPr>
              <w:t xml:space="preserve"> perceived by </w:t>
            </w:r>
            <w:r w:rsidRPr="0019176F">
              <w:rPr>
                <w:b/>
                <w:sz w:val="20"/>
                <w:szCs w:val="20"/>
              </w:rPr>
              <w:t>peers</w:t>
            </w:r>
            <w:r w:rsidRPr="0019176F">
              <w:rPr>
                <w:sz w:val="20"/>
                <w:szCs w:val="20"/>
              </w:rPr>
              <w:t>? ________________________________</w:t>
            </w:r>
          </w:p>
          <w:p w:rsidR="00ED6CEC" w:rsidRPr="0019176F" w:rsidRDefault="00ED6CEC" w:rsidP="00A00312">
            <w:pPr>
              <w:spacing w:after="0" w:line="240" w:lineRule="auto"/>
              <w:rPr>
                <w:sz w:val="20"/>
                <w:szCs w:val="20"/>
              </w:rPr>
            </w:pPr>
            <w:r w:rsidRPr="0019176F">
              <w:rPr>
                <w:sz w:val="20"/>
                <w:szCs w:val="20"/>
              </w:rPr>
              <w:t xml:space="preserve">Is y.p. affected in any way by racism, bullying, violence, getting teased? ________________________________ ________________________________What does </w:t>
            </w:r>
            <w:r w:rsidR="007C457F" w:rsidRPr="0019176F">
              <w:rPr>
                <w:sz w:val="20"/>
                <w:szCs w:val="20"/>
              </w:rPr>
              <w:t>y.p.</w:t>
            </w:r>
            <w:r w:rsidRPr="0019176F">
              <w:rPr>
                <w:sz w:val="20"/>
                <w:szCs w:val="20"/>
              </w:rPr>
              <w:t xml:space="preserve"> </w:t>
            </w:r>
            <w:r w:rsidR="0085032A" w:rsidRPr="0019176F">
              <w:rPr>
                <w:sz w:val="20"/>
                <w:szCs w:val="20"/>
              </w:rPr>
              <w:t xml:space="preserve">evoke </w:t>
            </w:r>
            <w:r w:rsidRPr="0019176F">
              <w:rPr>
                <w:sz w:val="20"/>
                <w:szCs w:val="20"/>
              </w:rPr>
              <w:t>in you?</w:t>
            </w:r>
            <w:r w:rsidR="007C457F" w:rsidRPr="0019176F">
              <w:rPr>
                <w:sz w:val="20"/>
                <w:szCs w:val="20"/>
              </w:rPr>
              <w:t xml:space="preserve"> ____________</w:t>
            </w:r>
            <w:r w:rsidR="0085032A" w:rsidRPr="0019176F">
              <w:rPr>
                <w:sz w:val="20"/>
                <w:szCs w:val="20"/>
              </w:rPr>
              <w:t>___________________</w:t>
            </w:r>
            <w:r w:rsidR="007C457F" w:rsidRPr="0019176F">
              <w:rPr>
                <w:sz w:val="20"/>
                <w:szCs w:val="20"/>
              </w:rPr>
              <w:t>_</w:t>
            </w:r>
            <w:r w:rsidRPr="0019176F">
              <w:rPr>
                <w:sz w:val="20"/>
                <w:szCs w:val="20"/>
              </w:rPr>
              <w:t xml:space="preserve"> ______________________________</w:t>
            </w:r>
            <w:r w:rsidR="0085032A" w:rsidRPr="0019176F">
              <w:rPr>
                <w:sz w:val="20"/>
                <w:szCs w:val="20"/>
              </w:rPr>
              <w:t>_</w:t>
            </w:r>
            <w:r w:rsidRPr="0019176F">
              <w:rPr>
                <w:sz w:val="20"/>
                <w:szCs w:val="20"/>
              </w:rPr>
              <w:t>_</w:t>
            </w:r>
          </w:p>
          <w:p w:rsidR="00ED6CEC" w:rsidRPr="0019176F" w:rsidRDefault="00ED6CEC" w:rsidP="00A00312">
            <w:pPr>
              <w:spacing w:after="0" w:line="240" w:lineRule="auto"/>
              <w:rPr>
                <w:sz w:val="20"/>
                <w:szCs w:val="20"/>
              </w:rPr>
            </w:pPr>
            <w:r w:rsidRPr="0019176F">
              <w:rPr>
                <w:sz w:val="20"/>
                <w:szCs w:val="20"/>
              </w:rPr>
              <w:t xml:space="preserve">Does </w:t>
            </w:r>
            <w:r w:rsidR="007C457F" w:rsidRPr="0019176F">
              <w:rPr>
                <w:sz w:val="20"/>
                <w:szCs w:val="20"/>
              </w:rPr>
              <w:t>y.p.</w:t>
            </w:r>
            <w:r w:rsidRPr="0019176F">
              <w:rPr>
                <w:sz w:val="20"/>
                <w:szCs w:val="20"/>
              </w:rPr>
              <w:t xml:space="preserve"> rely on or have a support system</w:t>
            </w:r>
            <w:r w:rsidR="00195D5D" w:rsidRPr="0019176F">
              <w:rPr>
                <w:sz w:val="20"/>
                <w:szCs w:val="20"/>
              </w:rPr>
              <w:t>? _</w:t>
            </w:r>
            <w:r w:rsidRPr="0019176F">
              <w:rPr>
                <w:sz w:val="20"/>
                <w:szCs w:val="20"/>
              </w:rPr>
              <w:t>______________________________________</w:t>
            </w:r>
            <w:r w:rsidR="00237AD0" w:rsidRPr="0019176F">
              <w:rPr>
                <w:sz w:val="20"/>
                <w:szCs w:val="20"/>
              </w:rPr>
              <w:t>_______</w:t>
            </w:r>
            <w:r w:rsidRPr="0019176F">
              <w:rPr>
                <w:sz w:val="20"/>
                <w:szCs w:val="20"/>
              </w:rPr>
              <w:t>__________________</w:t>
            </w:r>
          </w:p>
        </w:tc>
      </w:tr>
      <w:tr w:rsidR="00ED6CEC" w:rsidRPr="00A00312" w:rsidTr="008938CF">
        <w:tc>
          <w:tcPr>
            <w:tcW w:w="3372"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t>Learning/Engagement in Activities</w:t>
            </w:r>
          </w:p>
        </w:tc>
        <w:tc>
          <w:tcPr>
            <w:tcW w:w="3396"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t>Interests, Skills &amp; Assets</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ED6CEC" w:rsidRPr="0019176F" w:rsidRDefault="00ED6CEC" w:rsidP="00A00312">
            <w:pPr>
              <w:spacing w:after="0" w:line="240" w:lineRule="auto"/>
              <w:jc w:val="center"/>
              <w:rPr>
                <w:b/>
                <w:caps/>
                <w:szCs w:val="24"/>
              </w:rPr>
            </w:pPr>
            <w:r w:rsidRPr="0019176F">
              <w:rPr>
                <w:b/>
                <w:caps/>
                <w:szCs w:val="24"/>
              </w:rPr>
              <w:t>Developmental; Transitions</w:t>
            </w:r>
          </w:p>
        </w:tc>
      </w:tr>
      <w:tr w:rsidR="00ED6CEC" w:rsidRPr="00A00312" w:rsidTr="0019176F">
        <w:trPr>
          <w:trHeight w:val="620"/>
        </w:trPr>
        <w:tc>
          <w:tcPr>
            <w:tcW w:w="3372"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How </w:t>
            </w:r>
            <w:r w:rsidR="007C457F" w:rsidRPr="0019176F">
              <w:rPr>
                <w:sz w:val="20"/>
                <w:szCs w:val="20"/>
              </w:rPr>
              <w:t xml:space="preserve">much and to what degree is </w:t>
            </w:r>
            <w:r w:rsidRPr="0019176F">
              <w:rPr>
                <w:sz w:val="20"/>
                <w:szCs w:val="20"/>
              </w:rPr>
              <w:t>y</w:t>
            </w:r>
            <w:r w:rsidR="007C457F" w:rsidRPr="0019176F">
              <w:rPr>
                <w:sz w:val="20"/>
                <w:szCs w:val="20"/>
              </w:rPr>
              <w:t>.</w:t>
            </w:r>
            <w:r w:rsidRPr="0019176F">
              <w:rPr>
                <w:sz w:val="20"/>
                <w:szCs w:val="20"/>
              </w:rPr>
              <w:t xml:space="preserve"> p</w:t>
            </w:r>
            <w:r w:rsidR="007C457F" w:rsidRPr="0019176F">
              <w:rPr>
                <w:sz w:val="20"/>
                <w:szCs w:val="20"/>
              </w:rPr>
              <w:t>.</w:t>
            </w:r>
            <w:r w:rsidRPr="0019176F">
              <w:rPr>
                <w:sz w:val="20"/>
                <w:szCs w:val="20"/>
              </w:rPr>
              <w:t xml:space="preserve"> </w:t>
            </w:r>
            <w:r w:rsidR="007C457F" w:rsidRPr="0019176F">
              <w:rPr>
                <w:sz w:val="20"/>
                <w:szCs w:val="20"/>
              </w:rPr>
              <w:t xml:space="preserve">engaged </w:t>
            </w:r>
            <w:r w:rsidRPr="0019176F">
              <w:rPr>
                <w:sz w:val="20"/>
                <w:szCs w:val="20"/>
              </w:rPr>
              <w:t>in program</w:t>
            </w:r>
            <w:r w:rsidR="00195D5D" w:rsidRPr="0019176F">
              <w:rPr>
                <w:sz w:val="20"/>
                <w:szCs w:val="20"/>
              </w:rPr>
              <w:t>?</w:t>
            </w:r>
            <w:r w:rsidR="007C457F" w:rsidRPr="0019176F">
              <w:rPr>
                <w:sz w:val="20"/>
                <w:szCs w:val="20"/>
              </w:rPr>
              <w:t>______________</w:t>
            </w:r>
            <w:r w:rsidR="00195D5D" w:rsidRPr="0019176F">
              <w:rPr>
                <w:sz w:val="20"/>
                <w:szCs w:val="20"/>
              </w:rPr>
              <w:t xml:space="preserve"> </w:t>
            </w:r>
            <w:r w:rsidR="007C457F" w:rsidRPr="0019176F">
              <w:rPr>
                <w:sz w:val="20"/>
                <w:szCs w:val="20"/>
              </w:rPr>
              <w:t>________</w:t>
            </w:r>
            <w:r w:rsidR="00195D5D" w:rsidRPr="0019176F">
              <w:rPr>
                <w:sz w:val="20"/>
                <w:szCs w:val="20"/>
              </w:rPr>
              <w:t>_</w:t>
            </w:r>
            <w:r w:rsidRPr="0019176F">
              <w:rPr>
                <w:sz w:val="20"/>
                <w:szCs w:val="20"/>
              </w:rPr>
              <w:t>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How active/passive is </w:t>
            </w:r>
            <w:r w:rsidR="00CF645C" w:rsidRPr="0019176F">
              <w:rPr>
                <w:sz w:val="20"/>
                <w:szCs w:val="20"/>
              </w:rPr>
              <w:t>young person</w:t>
            </w:r>
            <w:r w:rsidRPr="0019176F">
              <w:rPr>
                <w:sz w:val="20"/>
                <w:szCs w:val="20"/>
              </w:rPr>
              <w:t>, generally, (in activities, discussions, with peers, in groups)</w:t>
            </w:r>
            <w:r w:rsidR="00195D5D" w:rsidRPr="0019176F">
              <w:rPr>
                <w:sz w:val="20"/>
                <w:szCs w:val="20"/>
              </w:rPr>
              <w:t>? _</w:t>
            </w:r>
            <w:r w:rsidRPr="0019176F">
              <w:rPr>
                <w:sz w:val="20"/>
                <w:szCs w:val="20"/>
              </w:rPr>
              <w:t>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 xml:space="preserve">How does </w:t>
            </w:r>
            <w:r w:rsidR="00CF645C" w:rsidRPr="0019176F">
              <w:rPr>
                <w:sz w:val="20"/>
                <w:szCs w:val="20"/>
              </w:rPr>
              <w:t xml:space="preserve">y.p. </w:t>
            </w:r>
            <w:r w:rsidRPr="0019176F">
              <w:rPr>
                <w:sz w:val="20"/>
                <w:szCs w:val="20"/>
              </w:rPr>
              <w:t xml:space="preserve">follow directions? </w:t>
            </w:r>
          </w:p>
          <w:p w:rsidR="00ED6CEC" w:rsidRPr="0019176F" w:rsidRDefault="00ED6CEC" w:rsidP="00A00312">
            <w:pPr>
              <w:spacing w:after="0" w:line="240" w:lineRule="auto"/>
              <w:rPr>
                <w:sz w:val="20"/>
                <w:szCs w:val="20"/>
              </w:rPr>
            </w:pPr>
            <w:r w:rsidRPr="0019176F">
              <w:rPr>
                <w:sz w:val="20"/>
                <w:szCs w:val="20"/>
              </w:rPr>
              <w:t>_______________________________</w:t>
            </w:r>
          </w:p>
          <w:p w:rsidR="007C457F" w:rsidRPr="0019176F" w:rsidRDefault="007C457F" w:rsidP="00A00312">
            <w:pPr>
              <w:tabs>
                <w:tab w:val="left" w:pos="1330"/>
              </w:tabs>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What motivates </w:t>
            </w:r>
            <w:r w:rsidR="00CF645C" w:rsidRPr="0019176F">
              <w:rPr>
                <w:sz w:val="20"/>
                <w:szCs w:val="20"/>
              </w:rPr>
              <w:t>young person</w:t>
            </w:r>
            <w:r w:rsidRPr="0019176F">
              <w:rPr>
                <w:sz w:val="20"/>
                <w:szCs w:val="20"/>
              </w:rPr>
              <w:t xml:space="preserve">? </w:t>
            </w:r>
            <w:r w:rsidR="00CF645C" w:rsidRPr="0019176F">
              <w:rPr>
                <w:sz w:val="20"/>
                <w:szCs w:val="20"/>
              </w:rPr>
              <w:t>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What kind of homework support does student need ___________________</w:t>
            </w:r>
          </w:p>
          <w:p w:rsidR="00ED6CEC" w:rsidRPr="0019176F" w:rsidRDefault="00ED6CEC" w:rsidP="00A00312">
            <w:pPr>
              <w:spacing w:after="0" w:line="240" w:lineRule="auto"/>
              <w:rPr>
                <w:sz w:val="20"/>
                <w:szCs w:val="20"/>
              </w:rPr>
            </w:pPr>
            <w:r w:rsidRPr="0019176F">
              <w:rPr>
                <w:sz w:val="20"/>
                <w:szCs w:val="20"/>
              </w:rPr>
              <w:t xml:space="preserve">Describe </w:t>
            </w:r>
            <w:r w:rsidR="007C457F" w:rsidRPr="0019176F">
              <w:rPr>
                <w:sz w:val="20"/>
                <w:szCs w:val="20"/>
              </w:rPr>
              <w:t>y.p.</w:t>
            </w:r>
            <w:r w:rsidRPr="0019176F">
              <w:rPr>
                <w:sz w:val="20"/>
                <w:szCs w:val="20"/>
              </w:rPr>
              <w:t>’s focus...ability to stay on task: ______</w:t>
            </w:r>
            <w:r w:rsidR="007C457F" w:rsidRPr="0019176F">
              <w:rPr>
                <w:sz w:val="20"/>
                <w:szCs w:val="20"/>
              </w:rPr>
              <w:t>______</w:t>
            </w:r>
            <w:r w:rsidRPr="0019176F">
              <w:rPr>
                <w:sz w:val="20"/>
                <w:szCs w:val="20"/>
              </w:rPr>
              <w:t>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b/>
                <w:sz w:val="20"/>
                <w:szCs w:val="20"/>
              </w:rPr>
            </w:pPr>
            <w:r w:rsidRPr="0019176F">
              <w:rPr>
                <w:sz w:val="20"/>
                <w:szCs w:val="20"/>
              </w:rPr>
              <w:t>What activities does student prefer? 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w:t>
            </w:r>
          </w:p>
          <w:p w:rsidR="00ED6CEC" w:rsidRPr="0019176F" w:rsidRDefault="00ED6CEC" w:rsidP="00A00312">
            <w:pPr>
              <w:spacing w:after="0" w:line="240" w:lineRule="auto"/>
              <w:rPr>
                <w:sz w:val="20"/>
                <w:szCs w:val="20"/>
              </w:rPr>
            </w:pPr>
            <w:r w:rsidRPr="0019176F">
              <w:rPr>
                <w:sz w:val="20"/>
                <w:szCs w:val="20"/>
              </w:rPr>
              <w:t>Young person appears most engaged when…</w:t>
            </w:r>
            <w:r w:rsidR="00832C5C" w:rsidRPr="0019176F">
              <w:rPr>
                <w:sz w:val="20"/>
                <w:szCs w:val="20"/>
              </w:rPr>
              <w:t xml:space="preserve"> </w:t>
            </w:r>
            <w:r w:rsidRPr="0019176F">
              <w:rPr>
                <w:sz w:val="20"/>
                <w:szCs w:val="20"/>
              </w:rPr>
              <w:t>________________________</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Does student offer his/her ideas and individual thinking in the group</w:t>
            </w:r>
            <w:r w:rsidR="00195D5D" w:rsidRPr="0019176F">
              <w:rPr>
                <w:sz w:val="20"/>
                <w:szCs w:val="20"/>
              </w:rPr>
              <w:t>? _</w:t>
            </w:r>
            <w:r w:rsidRPr="0019176F">
              <w:rPr>
                <w:sz w:val="20"/>
                <w:szCs w:val="20"/>
              </w:rPr>
              <w:t>__</w:t>
            </w:r>
          </w:p>
          <w:p w:rsidR="00ED6CEC" w:rsidRPr="0019176F" w:rsidRDefault="00ED6CEC" w:rsidP="00A00312">
            <w:pPr>
              <w:spacing w:after="0" w:line="240" w:lineRule="auto"/>
              <w:rPr>
                <w:sz w:val="20"/>
                <w:szCs w:val="20"/>
              </w:rPr>
            </w:pPr>
            <w:r w:rsidRPr="0019176F">
              <w:rPr>
                <w:sz w:val="20"/>
                <w:szCs w:val="20"/>
              </w:rPr>
              <w:t>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How does </w:t>
            </w:r>
            <w:r w:rsidR="007C457F" w:rsidRPr="0019176F">
              <w:rPr>
                <w:sz w:val="20"/>
                <w:szCs w:val="20"/>
              </w:rPr>
              <w:t>y.p.</w:t>
            </w:r>
            <w:r w:rsidRPr="0019176F">
              <w:rPr>
                <w:sz w:val="20"/>
                <w:szCs w:val="20"/>
              </w:rPr>
              <w:t xml:space="preserve"> lead</w:t>
            </w:r>
            <w:r w:rsidR="00195D5D" w:rsidRPr="0019176F">
              <w:rPr>
                <w:sz w:val="20"/>
                <w:szCs w:val="20"/>
              </w:rPr>
              <w:t>?</w:t>
            </w:r>
            <w:r w:rsidR="007C457F" w:rsidRPr="0019176F">
              <w:rPr>
                <w:sz w:val="20"/>
                <w:szCs w:val="20"/>
              </w:rPr>
              <w:t>______________</w:t>
            </w:r>
            <w:r w:rsidR="00195D5D" w:rsidRPr="0019176F">
              <w:rPr>
                <w:sz w:val="20"/>
                <w:szCs w:val="20"/>
              </w:rPr>
              <w:t xml:space="preserve"> _</w:t>
            </w:r>
            <w:r w:rsidRPr="0019176F">
              <w:rPr>
                <w:sz w:val="20"/>
                <w:szCs w:val="20"/>
              </w:rPr>
              <w:t>_________</w:t>
            </w:r>
            <w:r w:rsidR="00DC45CF" w:rsidRPr="0019176F">
              <w:rPr>
                <w:sz w:val="20"/>
                <w:szCs w:val="20"/>
              </w:rPr>
              <w:t>___________________</w:t>
            </w:r>
            <w:r w:rsidRPr="0019176F">
              <w:rPr>
                <w:sz w:val="20"/>
                <w:szCs w:val="20"/>
              </w:rPr>
              <w:t>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What are y.p.’s interests outside of program? _______________________</w:t>
            </w:r>
          </w:p>
          <w:p w:rsidR="00ED6CEC" w:rsidRPr="0019176F" w:rsidRDefault="00ED6CEC" w:rsidP="00A00312">
            <w:pPr>
              <w:spacing w:after="0" w:line="240" w:lineRule="auto"/>
              <w:rPr>
                <w:sz w:val="20"/>
                <w:szCs w:val="20"/>
              </w:rPr>
            </w:pPr>
            <w:r w:rsidRPr="0019176F">
              <w:rPr>
                <w:sz w:val="20"/>
                <w:szCs w:val="20"/>
              </w:rPr>
              <w:t>_____________________________</w:t>
            </w:r>
            <w:r w:rsidR="00DC45CF" w:rsidRPr="0019176F">
              <w:rPr>
                <w:sz w:val="20"/>
                <w:szCs w:val="20"/>
              </w:rPr>
              <w:t>_</w:t>
            </w:r>
            <w:r w:rsidRPr="0019176F">
              <w:rPr>
                <w:sz w:val="20"/>
                <w:szCs w:val="20"/>
              </w:rPr>
              <w:t>_</w:t>
            </w:r>
          </w:p>
          <w:p w:rsidR="00ED6CEC" w:rsidRPr="0019176F" w:rsidRDefault="00ED6CEC" w:rsidP="00A00312">
            <w:pPr>
              <w:spacing w:after="0" w:line="240" w:lineRule="auto"/>
              <w:rPr>
                <w:sz w:val="20"/>
                <w:szCs w:val="20"/>
              </w:rPr>
            </w:pPr>
          </w:p>
          <w:p w:rsidR="00DC45CF" w:rsidRPr="0019176F" w:rsidRDefault="00ED6CEC" w:rsidP="00A00312">
            <w:pPr>
              <w:spacing w:after="0" w:line="240" w:lineRule="auto"/>
              <w:rPr>
                <w:sz w:val="20"/>
                <w:szCs w:val="20"/>
              </w:rPr>
            </w:pPr>
            <w:r w:rsidRPr="0019176F">
              <w:rPr>
                <w:sz w:val="20"/>
                <w:szCs w:val="20"/>
              </w:rPr>
              <w:t>What special skills or assets does y.p. demonstrate</w:t>
            </w:r>
            <w:r w:rsidR="00195D5D" w:rsidRPr="0019176F">
              <w:rPr>
                <w:sz w:val="20"/>
                <w:szCs w:val="20"/>
              </w:rPr>
              <w:t>? _</w:t>
            </w:r>
            <w:r w:rsidRPr="0019176F">
              <w:rPr>
                <w:sz w:val="20"/>
                <w:szCs w:val="20"/>
              </w:rPr>
              <w:t>__________________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How does y</w:t>
            </w:r>
            <w:r w:rsidR="007C457F" w:rsidRPr="0019176F">
              <w:rPr>
                <w:sz w:val="20"/>
                <w:szCs w:val="20"/>
              </w:rPr>
              <w:t>.</w:t>
            </w:r>
            <w:r w:rsidRPr="0019176F">
              <w:rPr>
                <w:sz w:val="20"/>
                <w:szCs w:val="20"/>
              </w:rPr>
              <w:t>p</w:t>
            </w:r>
            <w:r w:rsidR="007C457F" w:rsidRPr="0019176F">
              <w:rPr>
                <w:sz w:val="20"/>
                <w:szCs w:val="20"/>
              </w:rPr>
              <w:t>.</w:t>
            </w:r>
            <w:r w:rsidRPr="0019176F">
              <w:rPr>
                <w:sz w:val="20"/>
                <w:szCs w:val="20"/>
              </w:rPr>
              <w:t xml:space="preserve"> handle conflict? ___________</w:t>
            </w:r>
            <w:r w:rsidR="007C457F" w:rsidRPr="0019176F">
              <w:rPr>
                <w:sz w:val="20"/>
                <w:szCs w:val="20"/>
              </w:rPr>
              <w:t>_______</w:t>
            </w:r>
            <w:r w:rsidRPr="0019176F">
              <w:rPr>
                <w:sz w:val="20"/>
                <w:szCs w:val="20"/>
              </w:rPr>
              <w:t>_____________ 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What is the </w:t>
            </w:r>
            <w:r w:rsidR="007C457F" w:rsidRPr="0019176F">
              <w:rPr>
                <w:sz w:val="20"/>
                <w:szCs w:val="20"/>
              </w:rPr>
              <w:t>y.p.’s</w:t>
            </w:r>
            <w:r w:rsidRPr="0019176F">
              <w:rPr>
                <w:sz w:val="20"/>
                <w:szCs w:val="20"/>
              </w:rPr>
              <w:t xml:space="preserve"> level of trust? _______________________________</w:t>
            </w:r>
          </w:p>
          <w:p w:rsidR="00ED6CEC" w:rsidRPr="0019176F" w:rsidRDefault="00ED6CEC" w:rsidP="00A00312">
            <w:pPr>
              <w:spacing w:after="0" w:line="240" w:lineRule="auto"/>
              <w:rPr>
                <w:sz w:val="20"/>
                <w:szCs w:val="20"/>
              </w:rPr>
            </w:pPr>
            <w:r w:rsidRPr="0019176F">
              <w:rPr>
                <w:sz w:val="20"/>
                <w:szCs w:val="20"/>
              </w:rPr>
              <w:t>How do we expand this y</w:t>
            </w:r>
            <w:r w:rsidR="007C457F" w:rsidRPr="0019176F">
              <w:rPr>
                <w:sz w:val="20"/>
                <w:szCs w:val="20"/>
              </w:rPr>
              <w:t>.</w:t>
            </w:r>
            <w:r w:rsidRPr="0019176F">
              <w:rPr>
                <w:sz w:val="20"/>
                <w:szCs w:val="20"/>
              </w:rPr>
              <w:t xml:space="preserve"> p</w:t>
            </w:r>
            <w:r w:rsidR="007C457F" w:rsidRPr="0019176F">
              <w:rPr>
                <w:sz w:val="20"/>
                <w:szCs w:val="20"/>
              </w:rPr>
              <w:t>.’s</w:t>
            </w:r>
            <w:r w:rsidRPr="0019176F">
              <w:rPr>
                <w:sz w:val="20"/>
                <w:szCs w:val="20"/>
              </w:rPr>
              <w:t xml:space="preserve"> horizons? _____________</w:t>
            </w:r>
            <w:r w:rsidR="007C457F" w:rsidRPr="0019176F">
              <w:rPr>
                <w:sz w:val="20"/>
                <w:szCs w:val="20"/>
              </w:rPr>
              <w:t>_________</w:t>
            </w:r>
            <w:r w:rsidRPr="0019176F">
              <w:rPr>
                <w:sz w:val="20"/>
                <w:szCs w:val="20"/>
              </w:rPr>
              <w:t>_ ______________________________</w:t>
            </w:r>
            <w:r w:rsidR="007C457F" w:rsidRPr="0019176F">
              <w:rPr>
                <w:sz w:val="20"/>
                <w:szCs w:val="20"/>
              </w:rPr>
              <w:t>_</w:t>
            </w:r>
          </w:p>
          <w:p w:rsidR="00ED6CEC" w:rsidRPr="0019176F" w:rsidRDefault="00ED6CEC" w:rsidP="00A00312">
            <w:pPr>
              <w:spacing w:after="0" w:line="240" w:lineRule="auto"/>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What kinds of transitions is the y</w:t>
            </w:r>
            <w:r w:rsidR="007C457F" w:rsidRPr="0019176F">
              <w:rPr>
                <w:sz w:val="20"/>
                <w:szCs w:val="20"/>
              </w:rPr>
              <w:t>.p.</w:t>
            </w:r>
            <w:r w:rsidRPr="0019176F">
              <w:rPr>
                <w:sz w:val="20"/>
                <w:szCs w:val="20"/>
              </w:rPr>
              <w:t xml:space="preserve"> going through?</w:t>
            </w:r>
            <w:r w:rsidR="00237AD0" w:rsidRPr="0019176F">
              <w:rPr>
                <w:sz w:val="20"/>
                <w:szCs w:val="20"/>
              </w:rPr>
              <w:t>____________</w:t>
            </w:r>
            <w:r w:rsidR="007C457F" w:rsidRPr="0019176F">
              <w:rPr>
                <w:sz w:val="20"/>
                <w:szCs w:val="20"/>
              </w:rPr>
              <w:t>_______</w:t>
            </w:r>
          </w:p>
          <w:p w:rsidR="00ED6CEC" w:rsidRPr="0019176F" w:rsidRDefault="00ED6CEC" w:rsidP="00A00312">
            <w:pPr>
              <w:spacing w:after="0" w:line="240" w:lineRule="auto"/>
              <w:rPr>
                <w:sz w:val="20"/>
                <w:szCs w:val="20"/>
              </w:rPr>
            </w:pPr>
            <w:r w:rsidRPr="0019176F">
              <w:rPr>
                <w:sz w:val="20"/>
                <w:szCs w:val="20"/>
              </w:rPr>
              <w:t>________________________________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Do you have any concerns or thoughts about y.p.’s health, hygiene, nutrition or clothing? _____________________</w:t>
            </w:r>
          </w:p>
          <w:p w:rsidR="00ED6CEC" w:rsidRPr="0019176F" w:rsidRDefault="00ED6CEC" w:rsidP="00A00312">
            <w:pPr>
              <w:spacing w:after="0" w:line="240" w:lineRule="auto"/>
              <w:rPr>
                <w:sz w:val="20"/>
                <w:szCs w:val="20"/>
              </w:rPr>
            </w:pPr>
          </w:p>
          <w:p w:rsidR="00ED6CEC" w:rsidRPr="0019176F" w:rsidRDefault="00ED6CEC" w:rsidP="00A00312">
            <w:pPr>
              <w:spacing w:after="0" w:line="240" w:lineRule="auto"/>
              <w:rPr>
                <w:sz w:val="20"/>
                <w:szCs w:val="20"/>
              </w:rPr>
            </w:pPr>
            <w:r w:rsidRPr="0019176F">
              <w:rPr>
                <w:sz w:val="20"/>
                <w:szCs w:val="20"/>
              </w:rPr>
              <w:t xml:space="preserve">Does this </w:t>
            </w:r>
            <w:r w:rsidR="007C457F" w:rsidRPr="0019176F">
              <w:rPr>
                <w:sz w:val="20"/>
                <w:szCs w:val="20"/>
              </w:rPr>
              <w:t>y.p.</w:t>
            </w:r>
            <w:r w:rsidRPr="0019176F">
              <w:rPr>
                <w:sz w:val="20"/>
                <w:szCs w:val="20"/>
              </w:rPr>
              <w:t xml:space="preserve"> practice healthy habits? ________________________________</w:t>
            </w:r>
          </w:p>
          <w:p w:rsidR="00ED6CEC" w:rsidRPr="0019176F" w:rsidRDefault="00ED6CEC" w:rsidP="00A00312">
            <w:pPr>
              <w:spacing w:after="0" w:line="240" w:lineRule="auto"/>
              <w:rPr>
                <w:sz w:val="20"/>
                <w:szCs w:val="20"/>
              </w:rPr>
            </w:pPr>
            <w:r w:rsidRPr="0019176F">
              <w:rPr>
                <w:sz w:val="20"/>
                <w:szCs w:val="20"/>
              </w:rPr>
              <w:t>Are you concerned about any safety issues concerning this y.p.?</w:t>
            </w:r>
          </w:p>
          <w:p w:rsidR="00ED6CEC" w:rsidRPr="0019176F" w:rsidRDefault="00ED6CEC" w:rsidP="00A00312">
            <w:pPr>
              <w:spacing w:after="0" w:line="240" w:lineRule="auto"/>
              <w:rPr>
                <w:sz w:val="20"/>
                <w:szCs w:val="20"/>
              </w:rPr>
            </w:pPr>
            <w:r w:rsidRPr="0019176F">
              <w:rPr>
                <w:sz w:val="20"/>
                <w:szCs w:val="20"/>
              </w:rPr>
              <w:t>________________________________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________________________________</w:t>
            </w:r>
          </w:p>
          <w:p w:rsidR="00ED6CEC" w:rsidRPr="0019176F" w:rsidRDefault="00ED6CEC" w:rsidP="00A00312">
            <w:pPr>
              <w:spacing w:after="0" w:line="240" w:lineRule="auto"/>
              <w:rPr>
                <w:sz w:val="20"/>
                <w:szCs w:val="20"/>
              </w:rPr>
            </w:pPr>
            <w:r w:rsidRPr="0019176F">
              <w:rPr>
                <w:sz w:val="20"/>
                <w:szCs w:val="20"/>
              </w:rPr>
              <w:t>What expectations does this young person have for his/her future?</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_______________________________</w:t>
            </w:r>
          </w:p>
          <w:p w:rsidR="00ED6CEC" w:rsidRPr="0019176F" w:rsidRDefault="00ED6CEC" w:rsidP="00A00312">
            <w:pPr>
              <w:spacing w:after="0" w:line="240" w:lineRule="auto"/>
              <w:rPr>
                <w:sz w:val="20"/>
                <w:szCs w:val="20"/>
              </w:rPr>
            </w:pPr>
            <w:r w:rsidRPr="0019176F">
              <w:rPr>
                <w:sz w:val="20"/>
                <w:szCs w:val="20"/>
              </w:rPr>
              <w:t>The thing that stands out for me in working with this young person is…</w:t>
            </w:r>
          </w:p>
          <w:p w:rsidR="00ED6CEC" w:rsidRDefault="00ED6CEC" w:rsidP="00A00312">
            <w:pPr>
              <w:spacing w:after="0" w:line="240" w:lineRule="auto"/>
              <w:rPr>
                <w:sz w:val="20"/>
                <w:szCs w:val="20"/>
              </w:rPr>
            </w:pPr>
            <w:r w:rsidRPr="0019176F">
              <w:rPr>
                <w:sz w:val="20"/>
                <w:szCs w:val="20"/>
              </w:rPr>
              <w:t>________________________________________________________________</w:t>
            </w:r>
          </w:p>
          <w:p w:rsidR="0019176F" w:rsidRPr="0019176F" w:rsidRDefault="0019176F" w:rsidP="00A00312">
            <w:pPr>
              <w:spacing w:after="0" w:line="240" w:lineRule="auto"/>
              <w:rPr>
                <w:sz w:val="20"/>
                <w:szCs w:val="20"/>
              </w:rPr>
            </w:pPr>
          </w:p>
        </w:tc>
      </w:tr>
    </w:tbl>
    <w:p w:rsidR="006A6954" w:rsidRPr="00A00312" w:rsidRDefault="00DC45CF" w:rsidP="00A00312">
      <w:pPr>
        <w:spacing w:after="0" w:line="480" w:lineRule="auto"/>
        <w:jc w:val="both"/>
        <w:rPr>
          <w:sz w:val="24"/>
          <w:szCs w:val="24"/>
        </w:rPr>
      </w:pPr>
      <w:r w:rsidRPr="00A00312">
        <w:rPr>
          <w:sz w:val="24"/>
          <w:szCs w:val="24"/>
        </w:rPr>
        <w:lastRenderedPageBreak/>
        <w:tab/>
      </w:r>
      <w:r w:rsidR="00ED6CEC" w:rsidRPr="00A00312">
        <w:rPr>
          <w:sz w:val="24"/>
          <w:szCs w:val="24"/>
        </w:rPr>
        <w:t xml:space="preserve">The second tool, the planning sheet </w:t>
      </w:r>
      <w:r w:rsidR="00037D96" w:rsidRPr="00A00312">
        <w:rPr>
          <w:sz w:val="24"/>
          <w:szCs w:val="24"/>
        </w:rPr>
        <w:t xml:space="preserve">(Box 2) </w:t>
      </w:r>
      <w:r w:rsidR="00ED6CEC" w:rsidRPr="00A00312">
        <w:rPr>
          <w:sz w:val="24"/>
          <w:szCs w:val="24"/>
        </w:rPr>
        <w:t xml:space="preserve">– assists practitioners to think deeply about the child with whom they are working.  </w:t>
      </w:r>
      <w:r w:rsidR="00D420DE" w:rsidRPr="00A00312">
        <w:rPr>
          <w:sz w:val="24"/>
          <w:szCs w:val="24"/>
        </w:rPr>
        <w:t>Aligned</w:t>
      </w:r>
      <w:r w:rsidR="00D15029" w:rsidRPr="00A00312">
        <w:rPr>
          <w:sz w:val="24"/>
          <w:szCs w:val="24"/>
        </w:rPr>
        <w:t xml:space="preserve"> with Remer’s (2012) </w:t>
      </w:r>
      <w:r w:rsidR="00037D96" w:rsidRPr="00A00312">
        <w:rPr>
          <w:sz w:val="24"/>
          <w:szCs w:val="24"/>
        </w:rPr>
        <w:t>concept of authentic reflection, p</w:t>
      </w:r>
      <w:r w:rsidR="00ED6CEC" w:rsidRPr="00A00312">
        <w:rPr>
          <w:sz w:val="24"/>
          <w:szCs w:val="24"/>
        </w:rPr>
        <w:t xml:space="preserve">ractitioners </w:t>
      </w:r>
      <w:r w:rsidR="00FE6ED9" w:rsidRPr="00A00312">
        <w:rPr>
          <w:sz w:val="24"/>
          <w:szCs w:val="24"/>
        </w:rPr>
        <w:t xml:space="preserve">engage in a three-step process:  (1) </w:t>
      </w:r>
      <w:r w:rsidR="00ED6CEC" w:rsidRPr="00A00312">
        <w:rPr>
          <w:sz w:val="24"/>
          <w:szCs w:val="24"/>
        </w:rPr>
        <w:t>identify facts about the child</w:t>
      </w:r>
      <w:r w:rsidR="00FE6ED9" w:rsidRPr="00A00312">
        <w:rPr>
          <w:sz w:val="24"/>
          <w:szCs w:val="24"/>
        </w:rPr>
        <w:t xml:space="preserve"> (no </w:t>
      </w:r>
      <w:r w:rsidR="00FE6ED9" w:rsidRPr="00A00312">
        <w:rPr>
          <w:i/>
          <w:sz w:val="24"/>
          <w:szCs w:val="24"/>
        </w:rPr>
        <w:t>hear-say</w:t>
      </w:r>
      <w:r w:rsidR="00FE6ED9" w:rsidRPr="00A00312">
        <w:rPr>
          <w:sz w:val="24"/>
          <w:szCs w:val="24"/>
        </w:rPr>
        <w:t xml:space="preserve"> or speculation);</w:t>
      </w:r>
      <w:r w:rsidR="00ED6CEC" w:rsidRPr="00A00312">
        <w:rPr>
          <w:sz w:val="24"/>
          <w:szCs w:val="24"/>
        </w:rPr>
        <w:t xml:space="preserve"> </w:t>
      </w:r>
      <w:r w:rsidR="00FE6ED9" w:rsidRPr="00A00312">
        <w:rPr>
          <w:sz w:val="24"/>
          <w:szCs w:val="24"/>
        </w:rPr>
        <w:t>(2) indicate</w:t>
      </w:r>
      <w:r w:rsidR="00ED6CEC" w:rsidRPr="00A00312">
        <w:rPr>
          <w:sz w:val="24"/>
          <w:szCs w:val="24"/>
        </w:rPr>
        <w:t xml:space="preserve"> why it is important to </w:t>
      </w:r>
      <w:r w:rsidR="00037D96" w:rsidRPr="00A00312">
        <w:rPr>
          <w:sz w:val="24"/>
          <w:szCs w:val="24"/>
        </w:rPr>
        <w:t>understand</w:t>
      </w:r>
      <w:r w:rsidR="00ED6CEC" w:rsidRPr="00A00312">
        <w:rPr>
          <w:sz w:val="24"/>
          <w:szCs w:val="24"/>
        </w:rPr>
        <w:t xml:space="preserve"> </w:t>
      </w:r>
      <w:r w:rsidR="00FE6ED9" w:rsidRPr="00A00312">
        <w:rPr>
          <w:sz w:val="24"/>
          <w:szCs w:val="24"/>
        </w:rPr>
        <w:t xml:space="preserve">each of those </w:t>
      </w:r>
      <w:r w:rsidR="00ED6CEC" w:rsidRPr="00A00312">
        <w:rPr>
          <w:sz w:val="24"/>
          <w:szCs w:val="24"/>
        </w:rPr>
        <w:t>fact</w:t>
      </w:r>
      <w:r w:rsidR="00FE6ED9" w:rsidRPr="00A00312">
        <w:rPr>
          <w:sz w:val="24"/>
          <w:szCs w:val="24"/>
        </w:rPr>
        <w:t>s</w:t>
      </w:r>
      <w:r w:rsidR="00222409" w:rsidRPr="00A00312">
        <w:rPr>
          <w:sz w:val="24"/>
          <w:szCs w:val="24"/>
        </w:rPr>
        <w:t xml:space="preserve"> (underlying principles)</w:t>
      </w:r>
      <w:r w:rsidR="00FE6ED9" w:rsidRPr="00A00312">
        <w:rPr>
          <w:sz w:val="24"/>
          <w:szCs w:val="24"/>
        </w:rPr>
        <w:t xml:space="preserve">; </w:t>
      </w:r>
      <w:r w:rsidR="00ED6CEC" w:rsidRPr="00A00312">
        <w:rPr>
          <w:sz w:val="24"/>
          <w:szCs w:val="24"/>
        </w:rPr>
        <w:t xml:space="preserve">and </w:t>
      </w:r>
      <w:r w:rsidR="00FE6ED9" w:rsidRPr="00A00312">
        <w:rPr>
          <w:sz w:val="24"/>
          <w:szCs w:val="24"/>
        </w:rPr>
        <w:t xml:space="preserve">(3) choose </w:t>
      </w:r>
      <w:r w:rsidR="00ED6CEC" w:rsidRPr="00A00312">
        <w:rPr>
          <w:sz w:val="24"/>
          <w:szCs w:val="24"/>
        </w:rPr>
        <w:t>next step</w:t>
      </w:r>
      <w:r w:rsidR="00FE6ED9" w:rsidRPr="00A00312">
        <w:rPr>
          <w:sz w:val="24"/>
          <w:szCs w:val="24"/>
        </w:rPr>
        <w:t xml:space="preserve">s </w:t>
      </w:r>
      <w:r w:rsidR="00222409" w:rsidRPr="00A00312">
        <w:rPr>
          <w:sz w:val="24"/>
          <w:szCs w:val="24"/>
        </w:rPr>
        <w:t>to steer</w:t>
      </w:r>
      <w:r w:rsidR="00FE6ED9" w:rsidRPr="00A00312">
        <w:rPr>
          <w:sz w:val="24"/>
          <w:szCs w:val="24"/>
        </w:rPr>
        <w:t xml:space="preserve"> team or individual actions </w:t>
      </w:r>
      <w:r w:rsidR="00222409" w:rsidRPr="00A00312">
        <w:rPr>
          <w:sz w:val="24"/>
          <w:szCs w:val="24"/>
        </w:rPr>
        <w:t xml:space="preserve">and </w:t>
      </w:r>
      <w:r w:rsidR="00FE6ED9" w:rsidRPr="00A00312">
        <w:rPr>
          <w:sz w:val="24"/>
          <w:szCs w:val="24"/>
        </w:rPr>
        <w:t>tasks</w:t>
      </w:r>
      <w:r w:rsidR="00ED6CEC" w:rsidRPr="00A00312">
        <w:rPr>
          <w:sz w:val="24"/>
          <w:szCs w:val="24"/>
        </w:rPr>
        <w:t>.</w:t>
      </w:r>
      <w:r w:rsidR="006A6954" w:rsidRPr="00A00312">
        <w:rPr>
          <w:sz w:val="24"/>
          <w:szCs w:val="24"/>
        </w:rPr>
        <w:t xml:space="preserve">  </w:t>
      </w:r>
      <w:r w:rsidRPr="00A00312">
        <w:rPr>
          <w:sz w:val="24"/>
          <w:szCs w:val="24"/>
        </w:rPr>
        <w:t xml:space="preserve">This process </w:t>
      </w:r>
      <w:r w:rsidR="006A6954" w:rsidRPr="00A00312">
        <w:rPr>
          <w:sz w:val="24"/>
          <w:szCs w:val="24"/>
        </w:rPr>
        <w:t>assist</w:t>
      </w:r>
      <w:r w:rsidR="00037D96" w:rsidRPr="00A00312">
        <w:rPr>
          <w:sz w:val="24"/>
          <w:szCs w:val="24"/>
        </w:rPr>
        <w:t>s</w:t>
      </w:r>
      <w:r w:rsidR="006A6954" w:rsidRPr="00A00312">
        <w:rPr>
          <w:sz w:val="24"/>
          <w:szCs w:val="24"/>
        </w:rPr>
        <w:t xml:space="preserve"> </w:t>
      </w:r>
      <w:r w:rsidRPr="00A00312">
        <w:rPr>
          <w:sz w:val="24"/>
          <w:szCs w:val="24"/>
        </w:rPr>
        <w:t>team</w:t>
      </w:r>
      <w:r w:rsidR="006A6954" w:rsidRPr="00A00312">
        <w:rPr>
          <w:sz w:val="24"/>
          <w:szCs w:val="24"/>
        </w:rPr>
        <w:t xml:space="preserve"> members to</w:t>
      </w:r>
      <w:r w:rsidR="00016683" w:rsidRPr="00A00312">
        <w:rPr>
          <w:sz w:val="24"/>
          <w:szCs w:val="24"/>
        </w:rPr>
        <w:t>:</w:t>
      </w:r>
      <w:r w:rsidR="00501B77" w:rsidRPr="00A00312">
        <w:rPr>
          <w:sz w:val="24"/>
          <w:szCs w:val="24"/>
        </w:rPr>
        <w:t xml:space="preserve"> </w:t>
      </w:r>
      <w:r w:rsidR="006A6954" w:rsidRPr="00A00312">
        <w:rPr>
          <w:sz w:val="24"/>
          <w:szCs w:val="24"/>
        </w:rPr>
        <w:t xml:space="preserve"> </w:t>
      </w:r>
      <w:r w:rsidR="00501B77" w:rsidRPr="00A00312">
        <w:rPr>
          <w:sz w:val="24"/>
          <w:szCs w:val="24"/>
        </w:rPr>
        <w:t xml:space="preserve">distinguish fact and observation from speculation; </w:t>
      </w:r>
      <w:r w:rsidR="006A6954" w:rsidRPr="00A00312">
        <w:rPr>
          <w:sz w:val="24"/>
          <w:szCs w:val="24"/>
        </w:rPr>
        <w:t xml:space="preserve">think more deeply about the beliefs and </w:t>
      </w:r>
      <w:r w:rsidR="00222409" w:rsidRPr="00A00312">
        <w:rPr>
          <w:sz w:val="24"/>
          <w:szCs w:val="24"/>
        </w:rPr>
        <w:t>principles</w:t>
      </w:r>
      <w:r w:rsidR="006A6954" w:rsidRPr="00A00312">
        <w:rPr>
          <w:sz w:val="24"/>
          <w:szCs w:val="24"/>
        </w:rPr>
        <w:t xml:space="preserve"> that drive </w:t>
      </w:r>
      <w:r w:rsidRPr="00A00312">
        <w:rPr>
          <w:sz w:val="24"/>
          <w:szCs w:val="24"/>
        </w:rPr>
        <w:t xml:space="preserve">their </w:t>
      </w:r>
      <w:r w:rsidR="006A6954" w:rsidRPr="00A00312">
        <w:rPr>
          <w:sz w:val="24"/>
          <w:szCs w:val="24"/>
        </w:rPr>
        <w:t>practice</w:t>
      </w:r>
      <w:r w:rsidR="00501B77" w:rsidRPr="00A00312">
        <w:rPr>
          <w:sz w:val="24"/>
          <w:szCs w:val="24"/>
        </w:rPr>
        <w:t>;</w:t>
      </w:r>
      <w:r w:rsidR="00037D96" w:rsidRPr="00A00312">
        <w:rPr>
          <w:sz w:val="24"/>
          <w:szCs w:val="24"/>
        </w:rPr>
        <w:t xml:space="preserve"> and</w:t>
      </w:r>
      <w:r w:rsidR="00D15029" w:rsidRPr="00A00312">
        <w:rPr>
          <w:sz w:val="24"/>
          <w:szCs w:val="24"/>
        </w:rPr>
        <w:t xml:space="preserve"> </w:t>
      </w:r>
      <w:r w:rsidR="007E6839" w:rsidRPr="00A00312">
        <w:rPr>
          <w:sz w:val="24"/>
          <w:szCs w:val="24"/>
        </w:rPr>
        <w:t>design a plan aligned with the young person’s needs</w:t>
      </w:r>
      <w:r w:rsidR="006A6954" w:rsidRPr="00A00312">
        <w:rPr>
          <w:sz w:val="24"/>
          <w:szCs w:val="24"/>
        </w:rPr>
        <w:t>.</w:t>
      </w:r>
      <w:r w:rsidR="003278E7" w:rsidRPr="00A00312">
        <w:rPr>
          <w:sz w:val="24"/>
          <w:szCs w:val="24"/>
        </w:rPr>
        <w:t xml:space="preserve"> </w:t>
      </w:r>
    </w:p>
    <w:p w:rsidR="00DC45CF" w:rsidRPr="00A00312" w:rsidRDefault="00DC45CF" w:rsidP="00A00312">
      <w:pPr>
        <w:spacing w:after="0"/>
        <w:rPr>
          <w:rFonts w:eastAsiaTheme="majorEastAsia" w:cstheme="majorBidi"/>
          <w:b/>
          <w:bCs/>
          <w:color w:val="4F81BD" w:themeColor="accent1"/>
          <w:sz w:val="24"/>
          <w:szCs w:val="24"/>
        </w:rPr>
      </w:pPr>
      <w:r w:rsidRPr="00A00312">
        <w:rPr>
          <w:sz w:val="24"/>
          <w:szCs w:val="24"/>
        </w:rPr>
        <w:br w:type="page"/>
      </w:r>
    </w:p>
    <w:p w:rsidR="00ED6CEC" w:rsidRPr="00A00312" w:rsidRDefault="00ED6CEC" w:rsidP="00A00312">
      <w:pPr>
        <w:pStyle w:val="Heading2"/>
        <w:spacing w:before="0"/>
        <w:rPr>
          <w:rFonts w:asciiTheme="minorHAnsi" w:hAnsiTheme="minorHAnsi"/>
          <w:sz w:val="24"/>
          <w:szCs w:val="24"/>
        </w:rPr>
      </w:pPr>
      <w:r w:rsidRPr="00A00312">
        <w:rPr>
          <w:rFonts w:asciiTheme="minorHAnsi" w:hAnsiTheme="minorHAnsi"/>
          <w:sz w:val="24"/>
          <w:szCs w:val="24"/>
        </w:rPr>
        <w:lastRenderedPageBreak/>
        <w:t>Box 2.  The Planning Sheet</w:t>
      </w:r>
    </w:p>
    <w:p w:rsidR="00DC45CF" w:rsidRPr="00A00312" w:rsidRDefault="00DC45CF" w:rsidP="00A00312">
      <w:pPr>
        <w:spacing w:after="0"/>
        <w:rPr>
          <w:sz w:val="24"/>
          <w:szCs w:val="24"/>
        </w:rPr>
      </w:pPr>
    </w:p>
    <w:p w:rsidR="00ED6CEC" w:rsidRPr="00A00312" w:rsidRDefault="00ED6CEC" w:rsidP="00A00312">
      <w:pPr>
        <w:spacing w:after="0"/>
        <w:jc w:val="center"/>
        <w:rPr>
          <w:b/>
          <w:sz w:val="24"/>
          <w:szCs w:val="24"/>
        </w:rPr>
      </w:pPr>
      <w:r w:rsidRPr="00A00312">
        <w:rPr>
          <w:b/>
          <w:sz w:val="24"/>
          <w:szCs w:val="24"/>
        </w:rPr>
        <w:t>Team Planning Sheet</w:t>
      </w:r>
    </w:p>
    <w:p w:rsidR="00DC45CF" w:rsidRPr="00A00312" w:rsidRDefault="00DC45CF" w:rsidP="00A00312">
      <w:pPr>
        <w:spacing w:after="0"/>
        <w:rPr>
          <w:b/>
          <w:sz w:val="24"/>
          <w:szCs w:val="24"/>
        </w:rPr>
      </w:pPr>
    </w:p>
    <w:p w:rsidR="00ED6CEC" w:rsidRPr="00D5489A" w:rsidRDefault="00ED6CEC" w:rsidP="00A00312">
      <w:pPr>
        <w:spacing w:after="0"/>
        <w:rPr>
          <w:b/>
          <w:szCs w:val="24"/>
        </w:rPr>
      </w:pPr>
      <w:r w:rsidRPr="00D5489A">
        <w:rPr>
          <w:b/>
          <w:szCs w:val="24"/>
        </w:rPr>
        <w:t>Student’s Name</w:t>
      </w:r>
      <w:r w:rsidR="00195D5D" w:rsidRPr="00D5489A">
        <w:rPr>
          <w:b/>
          <w:szCs w:val="24"/>
        </w:rPr>
        <w:t>: _</w:t>
      </w:r>
      <w:r w:rsidRPr="00D5489A">
        <w:rPr>
          <w:b/>
          <w:szCs w:val="24"/>
        </w:rPr>
        <w:t>_________________________________ Today’s Date</w:t>
      </w:r>
      <w:r w:rsidR="00195D5D" w:rsidRPr="00D5489A">
        <w:rPr>
          <w:b/>
          <w:szCs w:val="24"/>
        </w:rPr>
        <w:t>: _</w:t>
      </w:r>
      <w:r w:rsidRPr="00D5489A">
        <w:rPr>
          <w:b/>
          <w:szCs w:val="24"/>
        </w:rPr>
        <w:t>________________</w:t>
      </w:r>
    </w:p>
    <w:p w:rsidR="00ED6CEC" w:rsidRPr="00D5489A" w:rsidRDefault="00ED6CEC" w:rsidP="00A00312">
      <w:pPr>
        <w:spacing w:after="0"/>
        <w:rPr>
          <w:szCs w:val="24"/>
        </w:rPr>
      </w:pPr>
      <w:r w:rsidRPr="00D5489A">
        <w:rPr>
          <w:b/>
          <w:szCs w:val="24"/>
        </w:rPr>
        <w:t xml:space="preserve">Presented by: _____________________________________ </w:t>
      </w:r>
    </w:p>
    <w:p w:rsidR="00ED6CEC" w:rsidRPr="00D5489A" w:rsidRDefault="00ED6CEC" w:rsidP="00A00312">
      <w:pPr>
        <w:spacing w:after="0"/>
        <w:rPr>
          <w:szCs w:val="24"/>
        </w:rPr>
      </w:pPr>
      <w:r w:rsidRPr="00D5489A">
        <w:rPr>
          <w:b/>
          <w:szCs w:val="24"/>
        </w:rPr>
        <w:t>Participants:</w:t>
      </w:r>
      <w:r w:rsidRPr="00D5489A">
        <w:rPr>
          <w:szCs w:val="24"/>
        </w:rPr>
        <w:t xml:space="preserve"> __________________________________________________________________</w:t>
      </w:r>
    </w:p>
    <w:p w:rsidR="00ED6CEC" w:rsidRPr="00D5489A" w:rsidRDefault="00ED6CEC" w:rsidP="00A00312">
      <w:pPr>
        <w:pStyle w:val="Heading3"/>
        <w:spacing w:before="0"/>
        <w:rPr>
          <w:rFonts w:asciiTheme="minorHAnsi" w:hAnsiTheme="minorHAnsi"/>
          <w:color w:val="auto"/>
          <w:szCs w:val="24"/>
        </w:rPr>
      </w:pPr>
      <w:r w:rsidRPr="00D5489A">
        <w:rPr>
          <w:rFonts w:asciiTheme="minorHAnsi" w:hAnsiTheme="minorHAnsi"/>
          <w:color w:val="auto"/>
          <w:szCs w:val="24"/>
        </w:rPr>
        <w:t>Meeting Purpose/Reason: ________________________________________________________</w:t>
      </w:r>
    </w:p>
    <w:p w:rsidR="00DC45CF" w:rsidRPr="00D5489A" w:rsidRDefault="00DC45CF" w:rsidP="00A00312">
      <w:pPr>
        <w:spacing w:after="0"/>
        <w:rPr>
          <w:szCs w:val="24"/>
        </w:rPr>
      </w:pPr>
    </w:p>
    <w:tbl>
      <w:tblPr>
        <w:tblStyle w:val="TableGrid"/>
        <w:tblW w:w="0" w:type="auto"/>
        <w:tblLook w:val="04A0" w:firstRow="1" w:lastRow="0" w:firstColumn="1" w:lastColumn="0" w:noHBand="0" w:noVBand="1"/>
      </w:tblPr>
      <w:tblGrid>
        <w:gridCol w:w="5033"/>
        <w:gridCol w:w="4543"/>
      </w:tblGrid>
      <w:tr w:rsidR="00ED6CEC" w:rsidRPr="00D5489A" w:rsidTr="00A9054A">
        <w:tc>
          <w:tcPr>
            <w:tcW w:w="5033" w:type="dxa"/>
          </w:tcPr>
          <w:p w:rsidR="00ED6CEC" w:rsidRPr="00D5489A" w:rsidRDefault="00ED6CEC" w:rsidP="00A00312">
            <w:pPr>
              <w:jc w:val="center"/>
              <w:rPr>
                <w:b/>
                <w:szCs w:val="24"/>
              </w:rPr>
            </w:pPr>
            <w:r w:rsidRPr="00D5489A">
              <w:rPr>
                <w:b/>
                <w:szCs w:val="24"/>
              </w:rPr>
              <w:t>(THE FACTS)</w:t>
            </w:r>
          </w:p>
          <w:p w:rsidR="00DC45CF" w:rsidRPr="00D5489A" w:rsidRDefault="00DC45CF" w:rsidP="00A00312">
            <w:pPr>
              <w:jc w:val="center"/>
              <w:rPr>
                <w:b/>
                <w:szCs w:val="24"/>
              </w:rPr>
            </w:pPr>
          </w:p>
        </w:tc>
        <w:tc>
          <w:tcPr>
            <w:tcW w:w="4543" w:type="dxa"/>
          </w:tcPr>
          <w:p w:rsidR="00ED6CEC" w:rsidRPr="00D5489A" w:rsidRDefault="00ED6CEC" w:rsidP="00A00312">
            <w:pPr>
              <w:jc w:val="center"/>
              <w:rPr>
                <w:b/>
                <w:szCs w:val="24"/>
              </w:rPr>
            </w:pPr>
            <w:r w:rsidRPr="00D5489A">
              <w:rPr>
                <w:b/>
                <w:szCs w:val="24"/>
              </w:rPr>
              <w:t>(WHAT WE MIGHT INFER)</w:t>
            </w:r>
          </w:p>
        </w:tc>
      </w:tr>
      <w:tr w:rsidR="00ED6CEC" w:rsidRPr="00D5489A" w:rsidTr="00A9054A">
        <w:tc>
          <w:tcPr>
            <w:tcW w:w="5033" w:type="dxa"/>
          </w:tcPr>
          <w:p w:rsidR="00ED6CEC" w:rsidRPr="00D5489A" w:rsidRDefault="00ED6CEC" w:rsidP="00A00312">
            <w:pPr>
              <w:rPr>
                <w:b/>
                <w:szCs w:val="24"/>
              </w:rPr>
            </w:pPr>
            <w:r w:rsidRPr="00D5489A">
              <w:rPr>
                <w:b/>
                <w:szCs w:val="24"/>
              </w:rPr>
              <w:t>It is important to understand that (this child)…</w:t>
            </w:r>
          </w:p>
        </w:tc>
        <w:tc>
          <w:tcPr>
            <w:tcW w:w="4543" w:type="dxa"/>
          </w:tcPr>
          <w:p w:rsidR="00ED6CEC" w:rsidRPr="00D5489A" w:rsidRDefault="00ED6CEC" w:rsidP="00A00312">
            <w:pPr>
              <w:rPr>
                <w:b/>
                <w:szCs w:val="24"/>
              </w:rPr>
            </w:pPr>
            <w:r w:rsidRPr="00D5489A">
              <w:rPr>
                <w:b/>
                <w:szCs w:val="24"/>
              </w:rPr>
              <w:t>It is important to understand this because…</w:t>
            </w:r>
          </w:p>
        </w:tc>
      </w:tr>
      <w:tr w:rsidR="00ED6CEC" w:rsidRPr="00D5489A" w:rsidTr="00A9054A">
        <w:tc>
          <w:tcPr>
            <w:tcW w:w="5033" w:type="dxa"/>
          </w:tcPr>
          <w:p w:rsidR="00ED6CEC" w:rsidRPr="00D5489A" w:rsidRDefault="00ED6CEC" w:rsidP="00A00312">
            <w:pPr>
              <w:pStyle w:val="ListParagraph"/>
              <w:ind w:left="0"/>
              <w:rPr>
                <w:b/>
                <w:szCs w:val="24"/>
              </w:rPr>
            </w:pPr>
          </w:p>
          <w:p w:rsidR="00DC45CF" w:rsidRPr="00D5489A" w:rsidRDefault="00DC45CF" w:rsidP="00A00312">
            <w:pPr>
              <w:pStyle w:val="ListParagraph"/>
              <w:ind w:left="0"/>
              <w:rPr>
                <w:b/>
                <w:szCs w:val="24"/>
              </w:rPr>
            </w:pPr>
          </w:p>
        </w:tc>
        <w:tc>
          <w:tcPr>
            <w:tcW w:w="4543" w:type="dxa"/>
          </w:tcPr>
          <w:p w:rsidR="00ED6CEC" w:rsidRPr="00D5489A" w:rsidRDefault="00ED6CEC" w:rsidP="00A00312">
            <w:pPr>
              <w:pStyle w:val="ListParagraph"/>
              <w:ind w:left="0"/>
              <w:rPr>
                <w:b/>
                <w:szCs w:val="24"/>
              </w:rPr>
            </w:pPr>
          </w:p>
        </w:tc>
      </w:tr>
      <w:tr w:rsidR="00ED6CEC" w:rsidRPr="00D5489A" w:rsidTr="00A9054A">
        <w:tc>
          <w:tcPr>
            <w:tcW w:w="5033" w:type="dxa"/>
          </w:tcPr>
          <w:p w:rsidR="00ED6CEC" w:rsidRPr="00D5489A" w:rsidRDefault="00ED6CEC" w:rsidP="00A00312">
            <w:pPr>
              <w:rPr>
                <w:b/>
                <w:szCs w:val="24"/>
              </w:rPr>
            </w:pPr>
          </w:p>
          <w:p w:rsidR="00DC45CF" w:rsidRPr="00D5489A" w:rsidRDefault="00DC45CF" w:rsidP="00A00312">
            <w:pPr>
              <w:rPr>
                <w:b/>
                <w:szCs w:val="24"/>
              </w:rPr>
            </w:pPr>
          </w:p>
        </w:tc>
        <w:tc>
          <w:tcPr>
            <w:tcW w:w="4543" w:type="dxa"/>
          </w:tcPr>
          <w:p w:rsidR="00ED6CEC" w:rsidRPr="00D5489A" w:rsidRDefault="00ED6CEC" w:rsidP="00A00312">
            <w:pPr>
              <w:rPr>
                <w:b/>
                <w:szCs w:val="24"/>
              </w:rPr>
            </w:pPr>
          </w:p>
        </w:tc>
      </w:tr>
      <w:tr w:rsidR="00ED6CEC" w:rsidRPr="00D5489A" w:rsidTr="00A9054A">
        <w:tc>
          <w:tcPr>
            <w:tcW w:w="5033" w:type="dxa"/>
          </w:tcPr>
          <w:p w:rsidR="00ED6CEC" w:rsidRPr="00D5489A" w:rsidRDefault="00ED6CEC" w:rsidP="00A00312">
            <w:pPr>
              <w:pStyle w:val="ListParagraph"/>
              <w:ind w:left="0"/>
              <w:rPr>
                <w:szCs w:val="24"/>
              </w:rPr>
            </w:pPr>
          </w:p>
          <w:p w:rsidR="00DC45CF" w:rsidRPr="00D5489A" w:rsidRDefault="00DC45CF" w:rsidP="00A00312">
            <w:pPr>
              <w:pStyle w:val="ListParagraph"/>
              <w:ind w:left="0"/>
              <w:rPr>
                <w:szCs w:val="24"/>
              </w:rPr>
            </w:pPr>
          </w:p>
        </w:tc>
        <w:tc>
          <w:tcPr>
            <w:tcW w:w="4543" w:type="dxa"/>
          </w:tcPr>
          <w:p w:rsidR="00ED6CEC" w:rsidRPr="00D5489A" w:rsidRDefault="00ED6CEC" w:rsidP="00A00312">
            <w:pPr>
              <w:rPr>
                <w:b/>
                <w:szCs w:val="24"/>
              </w:rPr>
            </w:pPr>
          </w:p>
        </w:tc>
      </w:tr>
      <w:tr w:rsidR="00ED6CEC" w:rsidRPr="00D5489A" w:rsidTr="00A9054A">
        <w:tc>
          <w:tcPr>
            <w:tcW w:w="5033" w:type="dxa"/>
          </w:tcPr>
          <w:p w:rsidR="00ED6CEC" w:rsidRPr="00D5489A" w:rsidRDefault="00ED6CEC" w:rsidP="00A00312">
            <w:pPr>
              <w:rPr>
                <w:szCs w:val="24"/>
              </w:rPr>
            </w:pPr>
          </w:p>
          <w:p w:rsidR="00DC45CF" w:rsidRPr="00D5489A" w:rsidRDefault="00DC45CF" w:rsidP="00A00312">
            <w:pPr>
              <w:rPr>
                <w:szCs w:val="24"/>
              </w:rPr>
            </w:pPr>
          </w:p>
        </w:tc>
        <w:tc>
          <w:tcPr>
            <w:tcW w:w="4543" w:type="dxa"/>
          </w:tcPr>
          <w:p w:rsidR="00ED6CEC" w:rsidRPr="00D5489A" w:rsidRDefault="00ED6CEC" w:rsidP="00A00312">
            <w:pPr>
              <w:rPr>
                <w:szCs w:val="24"/>
              </w:rPr>
            </w:pPr>
          </w:p>
        </w:tc>
      </w:tr>
      <w:tr w:rsidR="00ED6CEC" w:rsidRPr="00D5489A" w:rsidTr="00A9054A">
        <w:tc>
          <w:tcPr>
            <w:tcW w:w="5033" w:type="dxa"/>
          </w:tcPr>
          <w:p w:rsidR="00ED6CEC" w:rsidRPr="00D5489A" w:rsidRDefault="00ED6CEC" w:rsidP="00A00312">
            <w:pPr>
              <w:pStyle w:val="ListParagraph"/>
              <w:ind w:left="0"/>
              <w:rPr>
                <w:szCs w:val="24"/>
              </w:rPr>
            </w:pPr>
          </w:p>
          <w:p w:rsidR="00DC45CF" w:rsidRPr="00D5489A" w:rsidRDefault="00DC45CF" w:rsidP="00A00312">
            <w:pPr>
              <w:pStyle w:val="ListParagraph"/>
              <w:ind w:left="0"/>
              <w:rPr>
                <w:szCs w:val="24"/>
              </w:rPr>
            </w:pPr>
          </w:p>
        </w:tc>
        <w:tc>
          <w:tcPr>
            <w:tcW w:w="4543" w:type="dxa"/>
          </w:tcPr>
          <w:p w:rsidR="00ED6CEC" w:rsidRPr="00D5489A" w:rsidRDefault="00ED6CEC" w:rsidP="00A00312">
            <w:pPr>
              <w:rPr>
                <w:b/>
                <w:szCs w:val="24"/>
              </w:rPr>
            </w:pPr>
          </w:p>
        </w:tc>
      </w:tr>
      <w:tr w:rsidR="00ED6CEC" w:rsidRPr="00D5489A" w:rsidTr="00A9054A">
        <w:tc>
          <w:tcPr>
            <w:tcW w:w="5033" w:type="dxa"/>
          </w:tcPr>
          <w:p w:rsidR="00ED6CEC" w:rsidRPr="00D5489A" w:rsidRDefault="00ED6CEC" w:rsidP="00A00312">
            <w:pPr>
              <w:rPr>
                <w:szCs w:val="24"/>
              </w:rPr>
            </w:pPr>
          </w:p>
          <w:p w:rsidR="00DC45CF" w:rsidRPr="00D5489A" w:rsidRDefault="00DC45CF" w:rsidP="00A00312">
            <w:pPr>
              <w:rPr>
                <w:szCs w:val="24"/>
              </w:rPr>
            </w:pPr>
          </w:p>
        </w:tc>
        <w:tc>
          <w:tcPr>
            <w:tcW w:w="4543" w:type="dxa"/>
          </w:tcPr>
          <w:p w:rsidR="00ED6CEC" w:rsidRPr="00D5489A" w:rsidRDefault="00ED6CEC" w:rsidP="00A00312">
            <w:pPr>
              <w:rPr>
                <w:b/>
                <w:szCs w:val="24"/>
              </w:rPr>
            </w:pPr>
          </w:p>
        </w:tc>
      </w:tr>
    </w:tbl>
    <w:p w:rsidR="00ED6CEC" w:rsidRPr="00D5489A" w:rsidRDefault="00ED6CEC" w:rsidP="00A00312">
      <w:pPr>
        <w:spacing w:after="0"/>
        <w:rPr>
          <w:b/>
          <w:szCs w:val="24"/>
        </w:rPr>
      </w:pPr>
    </w:p>
    <w:p w:rsidR="00ED6CEC" w:rsidRPr="00D5489A" w:rsidRDefault="00ED6CEC" w:rsidP="00A00312">
      <w:pPr>
        <w:spacing w:after="0"/>
        <w:rPr>
          <w:b/>
          <w:szCs w:val="24"/>
        </w:rPr>
      </w:pPr>
      <w:r w:rsidRPr="00D5489A">
        <w:rPr>
          <w:b/>
          <w:szCs w:val="24"/>
        </w:rPr>
        <w:t>Therefore, the team/I need to…</w:t>
      </w:r>
    </w:p>
    <w:p w:rsidR="00ED6CEC" w:rsidRPr="00D5489A" w:rsidRDefault="00ED6CEC" w:rsidP="00A00312">
      <w:pPr>
        <w:spacing w:after="0"/>
        <w:rPr>
          <w:b/>
          <w:szCs w:val="24"/>
        </w:rPr>
      </w:pPr>
      <w:r w:rsidRPr="00D5489A">
        <w:rPr>
          <w:b/>
          <w:szCs w:val="24"/>
        </w:rPr>
        <w:t>1.</w:t>
      </w:r>
      <w:r w:rsidR="00DC45CF" w:rsidRPr="00D5489A">
        <w:rPr>
          <w:b/>
          <w:szCs w:val="24"/>
        </w:rPr>
        <w:t>___________________________________________________________________________________</w:t>
      </w:r>
      <w:r w:rsidRPr="00D5489A">
        <w:rPr>
          <w:b/>
          <w:szCs w:val="24"/>
        </w:rPr>
        <w:t xml:space="preserve">  </w:t>
      </w:r>
    </w:p>
    <w:p w:rsidR="00ED6CEC" w:rsidRPr="00D5489A" w:rsidRDefault="00ED6CEC" w:rsidP="00A00312">
      <w:pPr>
        <w:spacing w:after="0"/>
        <w:rPr>
          <w:b/>
          <w:szCs w:val="24"/>
        </w:rPr>
      </w:pPr>
      <w:r w:rsidRPr="00D5489A">
        <w:rPr>
          <w:b/>
          <w:szCs w:val="24"/>
        </w:rPr>
        <w:t xml:space="preserve">2. </w:t>
      </w:r>
      <w:r w:rsidR="00DC45CF" w:rsidRPr="00D5489A">
        <w:rPr>
          <w:b/>
          <w:szCs w:val="24"/>
        </w:rPr>
        <w:t>___________________________________________________________________________________</w:t>
      </w:r>
    </w:p>
    <w:p w:rsidR="00ED6CEC" w:rsidRPr="00D5489A" w:rsidRDefault="00ED6CEC" w:rsidP="00A00312">
      <w:pPr>
        <w:spacing w:after="0"/>
        <w:rPr>
          <w:b/>
          <w:szCs w:val="24"/>
        </w:rPr>
      </w:pPr>
      <w:r w:rsidRPr="00D5489A">
        <w:rPr>
          <w:b/>
          <w:szCs w:val="24"/>
        </w:rPr>
        <w:t>3.</w:t>
      </w:r>
      <w:r w:rsidR="00DC45CF" w:rsidRPr="00D5489A">
        <w:rPr>
          <w:b/>
          <w:szCs w:val="24"/>
        </w:rPr>
        <w:t>___________________________________________________________________________________</w:t>
      </w:r>
    </w:p>
    <w:p w:rsidR="00ED6CEC" w:rsidRPr="00D5489A" w:rsidRDefault="00ED6CEC" w:rsidP="00A00312">
      <w:pPr>
        <w:spacing w:after="0"/>
        <w:rPr>
          <w:b/>
          <w:szCs w:val="24"/>
        </w:rPr>
      </w:pPr>
      <w:r w:rsidRPr="00D5489A">
        <w:rPr>
          <w:b/>
          <w:szCs w:val="24"/>
        </w:rPr>
        <w:t>4.</w:t>
      </w:r>
      <w:r w:rsidR="00DC45CF" w:rsidRPr="00D5489A">
        <w:rPr>
          <w:b/>
          <w:szCs w:val="24"/>
        </w:rPr>
        <w:t>___________________________________________________________________________________</w:t>
      </w:r>
    </w:p>
    <w:p w:rsidR="00DC45CF" w:rsidRPr="00D5489A" w:rsidRDefault="00DC45CF" w:rsidP="00A00312">
      <w:pPr>
        <w:spacing w:after="0"/>
        <w:rPr>
          <w:b/>
          <w:szCs w:val="24"/>
        </w:rPr>
      </w:pPr>
    </w:p>
    <w:p w:rsidR="00ED6CEC" w:rsidRPr="00D5489A" w:rsidRDefault="00ED6CEC" w:rsidP="00A00312">
      <w:pPr>
        <w:spacing w:after="0"/>
        <w:rPr>
          <w:b/>
          <w:szCs w:val="24"/>
        </w:rPr>
      </w:pPr>
      <w:r w:rsidRPr="00D5489A">
        <w:rPr>
          <w:b/>
          <w:szCs w:val="24"/>
        </w:rPr>
        <w:t>Other________________________________________________________________________________</w:t>
      </w:r>
    </w:p>
    <w:p w:rsidR="00ED6CEC" w:rsidRPr="00D5489A" w:rsidRDefault="00ED6CEC" w:rsidP="00A00312">
      <w:pPr>
        <w:spacing w:after="0"/>
        <w:rPr>
          <w:b/>
          <w:szCs w:val="24"/>
        </w:rPr>
      </w:pPr>
      <w:r w:rsidRPr="00D5489A">
        <w:rPr>
          <w:b/>
          <w:szCs w:val="24"/>
        </w:rPr>
        <w:t>_____________________________________________________________________________________</w:t>
      </w:r>
    </w:p>
    <w:p w:rsidR="00D5489A" w:rsidRDefault="00D5489A">
      <w:pPr>
        <w:rPr>
          <w:b/>
          <w:sz w:val="24"/>
          <w:szCs w:val="24"/>
        </w:rPr>
      </w:pPr>
      <w:r>
        <w:rPr>
          <w:b/>
          <w:sz w:val="24"/>
          <w:szCs w:val="24"/>
        </w:rPr>
        <w:br w:type="page"/>
      </w:r>
    </w:p>
    <w:p w:rsidR="006A6954" w:rsidRPr="00A00312" w:rsidRDefault="001C175A" w:rsidP="00A00312">
      <w:pPr>
        <w:spacing w:after="0" w:line="480" w:lineRule="auto"/>
        <w:jc w:val="both"/>
        <w:rPr>
          <w:sz w:val="24"/>
          <w:szCs w:val="24"/>
        </w:rPr>
      </w:pPr>
      <w:r w:rsidRPr="00A00312">
        <w:rPr>
          <w:b/>
          <w:sz w:val="24"/>
          <w:szCs w:val="24"/>
        </w:rPr>
        <w:lastRenderedPageBreak/>
        <w:t xml:space="preserve">Research Design:  </w:t>
      </w:r>
      <w:r w:rsidR="00C303DD" w:rsidRPr="00A00312">
        <w:rPr>
          <w:sz w:val="24"/>
          <w:szCs w:val="24"/>
        </w:rPr>
        <w:t xml:space="preserve">a mixed methods approach </w:t>
      </w:r>
      <w:r w:rsidR="00690BF7" w:rsidRPr="00A00312">
        <w:rPr>
          <w:sz w:val="24"/>
          <w:szCs w:val="24"/>
        </w:rPr>
        <w:t xml:space="preserve">-- </w:t>
      </w:r>
      <w:r w:rsidR="00C303DD" w:rsidRPr="00A00312">
        <w:rPr>
          <w:sz w:val="24"/>
          <w:szCs w:val="24"/>
        </w:rPr>
        <w:t>including a pre- and post-test questionnaire, observation and a focus group -- was employed to</w:t>
      </w:r>
      <w:r w:rsidR="00C303DD" w:rsidRPr="00A00312">
        <w:rPr>
          <w:b/>
          <w:sz w:val="24"/>
          <w:szCs w:val="24"/>
        </w:rPr>
        <w:t xml:space="preserve"> </w:t>
      </w:r>
      <w:r w:rsidR="00C303DD" w:rsidRPr="00A00312">
        <w:rPr>
          <w:sz w:val="24"/>
          <w:szCs w:val="24"/>
        </w:rPr>
        <w:t>determine</w:t>
      </w:r>
      <w:r w:rsidR="00C303DD" w:rsidRPr="00A00312">
        <w:rPr>
          <w:b/>
          <w:sz w:val="24"/>
          <w:szCs w:val="24"/>
        </w:rPr>
        <w:t xml:space="preserve"> </w:t>
      </w:r>
      <w:r w:rsidR="00560576" w:rsidRPr="00A00312">
        <w:rPr>
          <w:sz w:val="24"/>
          <w:szCs w:val="24"/>
        </w:rPr>
        <w:t xml:space="preserve">the impact of collaborative team conferences </w:t>
      </w:r>
      <w:r w:rsidR="00572BF6" w:rsidRPr="00A00312">
        <w:rPr>
          <w:sz w:val="24"/>
          <w:szCs w:val="24"/>
        </w:rPr>
        <w:t>(</w:t>
      </w:r>
      <w:r w:rsidR="00195D5D" w:rsidRPr="00A00312">
        <w:rPr>
          <w:sz w:val="24"/>
          <w:szCs w:val="24"/>
        </w:rPr>
        <w:t>C-L</w:t>
      </w:r>
      <w:r w:rsidR="00572BF6" w:rsidRPr="00A00312">
        <w:rPr>
          <w:sz w:val="24"/>
          <w:szCs w:val="24"/>
        </w:rPr>
        <w:t>abs</w:t>
      </w:r>
      <w:r w:rsidR="00560576" w:rsidRPr="00A00312">
        <w:rPr>
          <w:sz w:val="24"/>
          <w:szCs w:val="24"/>
        </w:rPr>
        <w:t>) on staff knowledge</w:t>
      </w:r>
      <w:r w:rsidR="00690BF7" w:rsidRPr="00A00312">
        <w:rPr>
          <w:sz w:val="24"/>
          <w:szCs w:val="24"/>
        </w:rPr>
        <w:t>,</w:t>
      </w:r>
      <w:r w:rsidR="00560576" w:rsidRPr="00A00312">
        <w:rPr>
          <w:sz w:val="24"/>
          <w:szCs w:val="24"/>
        </w:rPr>
        <w:t xml:space="preserve"> attitudes</w:t>
      </w:r>
      <w:r w:rsidR="00690BF7" w:rsidRPr="00A00312">
        <w:rPr>
          <w:sz w:val="24"/>
          <w:szCs w:val="24"/>
        </w:rPr>
        <w:t>, and skills</w:t>
      </w:r>
      <w:r w:rsidR="00560576" w:rsidRPr="00A00312">
        <w:rPr>
          <w:sz w:val="24"/>
          <w:szCs w:val="24"/>
        </w:rPr>
        <w:t xml:space="preserve"> -- including problem-solving, youth engagement, </w:t>
      </w:r>
      <w:r w:rsidR="00572BF6" w:rsidRPr="00A00312">
        <w:rPr>
          <w:sz w:val="24"/>
          <w:szCs w:val="24"/>
        </w:rPr>
        <w:t xml:space="preserve">and </w:t>
      </w:r>
      <w:r w:rsidR="00690BF7" w:rsidRPr="00A00312">
        <w:rPr>
          <w:sz w:val="24"/>
          <w:szCs w:val="24"/>
        </w:rPr>
        <w:t>limit-</w:t>
      </w:r>
      <w:r w:rsidR="00560576" w:rsidRPr="00A00312">
        <w:rPr>
          <w:sz w:val="24"/>
          <w:szCs w:val="24"/>
        </w:rPr>
        <w:t xml:space="preserve">setting.  </w:t>
      </w:r>
    </w:p>
    <w:p w:rsidR="00560576" w:rsidRPr="00A00312" w:rsidRDefault="006A6954" w:rsidP="00A00312">
      <w:pPr>
        <w:spacing w:after="0" w:line="480" w:lineRule="auto"/>
        <w:jc w:val="both"/>
        <w:rPr>
          <w:sz w:val="24"/>
          <w:szCs w:val="24"/>
        </w:rPr>
      </w:pPr>
      <w:r w:rsidRPr="00A00312">
        <w:rPr>
          <w:sz w:val="24"/>
          <w:szCs w:val="24"/>
        </w:rPr>
        <w:tab/>
      </w:r>
      <w:r w:rsidR="00560576" w:rsidRPr="00A00312">
        <w:rPr>
          <w:sz w:val="24"/>
          <w:szCs w:val="24"/>
        </w:rPr>
        <w:t xml:space="preserve">The author facilitated ten (10) two-hour </w:t>
      </w:r>
      <w:r w:rsidR="00195D5D" w:rsidRPr="00A00312">
        <w:rPr>
          <w:sz w:val="24"/>
          <w:szCs w:val="24"/>
        </w:rPr>
        <w:t>C-L</w:t>
      </w:r>
      <w:r w:rsidR="00AA46F0" w:rsidRPr="00A00312">
        <w:rPr>
          <w:sz w:val="24"/>
          <w:szCs w:val="24"/>
        </w:rPr>
        <w:t>abs</w:t>
      </w:r>
      <w:r w:rsidR="00560576" w:rsidRPr="00A00312">
        <w:rPr>
          <w:sz w:val="24"/>
          <w:szCs w:val="24"/>
        </w:rPr>
        <w:t>, over the course of three and a half months at a community-based agency in New York City</w:t>
      </w:r>
      <w:r w:rsidR="00582B20" w:rsidRPr="00A00312">
        <w:rPr>
          <w:sz w:val="24"/>
          <w:szCs w:val="24"/>
        </w:rPr>
        <w:t xml:space="preserve"> that serves children and teens, ages 8 – 18 years old</w:t>
      </w:r>
      <w:r w:rsidR="00560576" w:rsidRPr="00A00312">
        <w:rPr>
          <w:sz w:val="24"/>
          <w:szCs w:val="24"/>
        </w:rPr>
        <w:t xml:space="preserve">.  </w:t>
      </w:r>
      <w:r w:rsidR="00582B20" w:rsidRPr="00A00312">
        <w:rPr>
          <w:sz w:val="24"/>
          <w:szCs w:val="24"/>
        </w:rPr>
        <w:t xml:space="preserve">The mission of the organization is to </w:t>
      </w:r>
      <w:r w:rsidR="00143805" w:rsidRPr="00A00312">
        <w:rPr>
          <w:sz w:val="24"/>
          <w:szCs w:val="24"/>
        </w:rPr>
        <w:t>support and encourage the efforts of young people to design and carry out community service projects, develop leadership skills, fulfill their potential, and realize their dreams.</w:t>
      </w:r>
      <w:r w:rsidR="00582B20" w:rsidRPr="00A00312">
        <w:rPr>
          <w:sz w:val="24"/>
          <w:szCs w:val="24"/>
        </w:rPr>
        <w:t xml:space="preserve"> </w:t>
      </w:r>
    </w:p>
    <w:p w:rsidR="00797798" w:rsidRPr="00A00312" w:rsidRDefault="00D25237" w:rsidP="00A00312">
      <w:pPr>
        <w:pStyle w:val="ListParagraph"/>
        <w:spacing w:line="480" w:lineRule="auto"/>
        <w:ind w:left="0"/>
        <w:jc w:val="both"/>
        <w:rPr>
          <w:sz w:val="24"/>
          <w:szCs w:val="24"/>
        </w:rPr>
      </w:pPr>
      <w:r w:rsidRPr="00A00312">
        <w:rPr>
          <w:sz w:val="24"/>
          <w:szCs w:val="24"/>
        </w:rPr>
        <w:tab/>
      </w:r>
      <w:r w:rsidR="00D3696E" w:rsidRPr="00A00312">
        <w:rPr>
          <w:sz w:val="24"/>
          <w:szCs w:val="24"/>
        </w:rPr>
        <w:t>Nine</w:t>
      </w:r>
      <w:r w:rsidR="00560576" w:rsidRPr="00A00312">
        <w:rPr>
          <w:sz w:val="24"/>
          <w:szCs w:val="24"/>
        </w:rPr>
        <w:t xml:space="preserve"> group participants </w:t>
      </w:r>
      <w:r w:rsidR="00D85B1D" w:rsidRPr="00A00312">
        <w:rPr>
          <w:sz w:val="24"/>
          <w:szCs w:val="24"/>
        </w:rPr>
        <w:t>consisted of f</w:t>
      </w:r>
      <w:r w:rsidR="009D76A6" w:rsidRPr="00A00312">
        <w:rPr>
          <w:sz w:val="24"/>
          <w:szCs w:val="24"/>
        </w:rPr>
        <w:t>ive</w:t>
      </w:r>
      <w:r w:rsidR="00D85B1D" w:rsidRPr="00A00312">
        <w:rPr>
          <w:sz w:val="24"/>
          <w:szCs w:val="24"/>
        </w:rPr>
        <w:t xml:space="preserve"> (</w:t>
      </w:r>
      <w:r w:rsidR="009D76A6" w:rsidRPr="00A00312">
        <w:rPr>
          <w:sz w:val="24"/>
          <w:szCs w:val="24"/>
        </w:rPr>
        <w:t>5</w:t>
      </w:r>
      <w:r w:rsidR="00D85B1D" w:rsidRPr="00A00312">
        <w:rPr>
          <w:sz w:val="24"/>
          <w:szCs w:val="24"/>
        </w:rPr>
        <w:t xml:space="preserve">) </w:t>
      </w:r>
      <w:r w:rsidR="003B019B" w:rsidRPr="00A00312">
        <w:rPr>
          <w:sz w:val="24"/>
          <w:szCs w:val="24"/>
        </w:rPr>
        <w:t>wo</w:t>
      </w:r>
      <w:r w:rsidR="00560576" w:rsidRPr="00A00312">
        <w:rPr>
          <w:sz w:val="24"/>
          <w:szCs w:val="24"/>
        </w:rPr>
        <w:t>men</w:t>
      </w:r>
      <w:r w:rsidR="003B019B" w:rsidRPr="00A00312">
        <w:rPr>
          <w:sz w:val="24"/>
          <w:szCs w:val="24"/>
        </w:rPr>
        <w:t xml:space="preserve"> and </w:t>
      </w:r>
      <w:r w:rsidR="009D76A6" w:rsidRPr="00A00312">
        <w:rPr>
          <w:sz w:val="24"/>
          <w:szCs w:val="24"/>
        </w:rPr>
        <w:t>f</w:t>
      </w:r>
      <w:r w:rsidR="00D3696E" w:rsidRPr="00A00312">
        <w:rPr>
          <w:sz w:val="24"/>
          <w:szCs w:val="24"/>
        </w:rPr>
        <w:t>our</w:t>
      </w:r>
      <w:r w:rsidR="009D76A6" w:rsidRPr="00A00312">
        <w:rPr>
          <w:sz w:val="24"/>
          <w:szCs w:val="24"/>
        </w:rPr>
        <w:t xml:space="preserve"> (</w:t>
      </w:r>
      <w:r w:rsidR="00D3696E" w:rsidRPr="00A00312">
        <w:rPr>
          <w:sz w:val="24"/>
          <w:szCs w:val="24"/>
        </w:rPr>
        <w:t>4</w:t>
      </w:r>
      <w:r w:rsidR="009D76A6" w:rsidRPr="00A00312">
        <w:rPr>
          <w:sz w:val="24"/>
          <w:szCs w:val="24"/>
        </w:rPr>
        <w:t xml:space="preserve">) </w:t>
      </w:r>
      <w:r w:rsidR="00D3696E" w:rsidRPr="00A00312">
        <w:rPr>
          <w:sz w:val="24"/>
          <w:szCs w:val="24"/>
        </w:rPr>
        <w:t xml:space="preserve">men </w:t>
      </w:r>
      <w:r w:rsidR="009D76A6" w:rsidRPr="00A00312">
        <w:rPr>
          <w:sz w:val="24"/>
          <w:szCs w:val="24"/>
        </w:rPr>
        <w:t xml:space="preserve">with varying </w:t>
      </w:r>
      <w:r w:rsidR="00D3696E" w:rsidRPr="00A00312">
        <w:rPr>
          <w:sz w:val="24"/>
          <w:szCs w:val="24"/>
        </w:rPr>
        <w:t xml:space="preserve">educational </w:t>
      </w:r>
      <w:r w:rsidR="009D76A6" w:rsidRPr="00A00312">
        <w:rPr>
          <w:sz w:val="24"/>
          <w:szCs w:val="24"/>
        </w:rPr>
        <w:t>credentials</w:t>
      </w:r>
      <w:r w:rsidR="00D3696E" w:rsidRPr="00A00312">
        <w:rPr>
          <w:sz w:val="24"/>
          <w:szCs w:val="24"/>
        </w:rPr>
        <w:t xml:space="preserve"> ranging from high school diplomas to graduate degrees; </w:t>
      </w:r>
      <w:r w:rsidR="00165CB9" w:rsidRPr="00A00312">
        <w:rPr>
          <w:sz w:val="24"/>
          <w:szCs w:val="24"/>
        </w:rPr>
        <w:t>six</w:t>
      </w:r>
      <w:r w:rsidR="00D3696E" w:rsidRPr="00A00312">
        <w:rPr>
          <w:sz w:val="24"/>
          <w:szCs w:val="24"/>
        </w:rPr>
        <w:t xml:space="preserve"> members of the group were </w:t>
      </w:r>
      <w:r w:rsidR="00165CB9" w:rsidRPr="00A00312">
        <w:rPr>
          <w:sz w:val="24"/>
          <w:szCs w:val="24"/>
        </w:rPr>
        <w:t xml:space="preserve">Latin, two </w:t>
      </w:r>
      <w:r w:rsidR="00D3696E" w:rsidRPr="00A00312">
        <w:rPr>
          <w:sz w:val="24"/>
          <w:szCs w:val="24"/>
        </w:rPr>
        <w:t>African-American</w:t>
      </w:r>
      <w:r w:rsidR="00165CB9" w:rsidRPr="00A00312">
        <w:rPr>
          <w:sz w:val="24"/>
          <w:szCs w:val="24"/>
        </w:rPr>
        <w:t xml:space="preserve">, and one </w:t>
      </w:r>
      <w:r w:rsidR="008A5208" w:rsidRPr="00A00312">
        <w:rPr>
          <w:sz w:val="24"/>
          <w:szCs w:val="24"/>
        </w:rPr>
        <w:t>C</w:t>
      </w:r>
      <w:r w:rsidR="00165CB9" w:rsidRPr="00A00312">
        <w:rPr>
          <w:sz w:val="24"/>
          <w:szCs w:val="24"/>
        </w:rPr>
        <w:t>aucasian</w:t>
      </w:r>
      <w:r w:rsidR="00D3696E" w:rsidRPr="00A00312">
        <w:rPr>
          <w:sz w:val="24"/>
          <w:szCs w:val="24"/>
        </w:rPr>
        <w:t>.</w:t>
      </w:r>
      <w:r w:rsidR="00797798" w:rsidRPr="00A00312">
        <w:rPr>
          <w:sz w:val="24"/>
          <w:szCs w:val="24"/>
        </w:rPr>
        <w:t xml:space="preserve">  Two participants </w:t>
      </w:r>
      <w:r w:rsidR="00D3696E" w:rsidRPr="00A00312">
        <w:rPr>
          <w:sz w:val="24"/>
          <w:szCs w:val="24"/>
        </w:rPr>
        <w:t xml:space="preserve">exited </w:t>
      </w:r>
      <w:r w:rsidR="00797798" w:rsidRPr="00A00312">
        <w:rPr>
          <w:sz w:val="24"/>
          <w:szCs w:val="24"/>
        </w:rPr>
        <w:t xml:space="preserve">the agency </w:t>
      </w:r>
      <w:r w:rsidR="007A208E" w:rsidRPr="00A00312">
        <w:rPr>
          <w:sz w:val="24"/>
          <w:szCs w:val="24"/>
        </w:rPr>
        <w:t xml:space="preserve">around the time of </w:t>
      </w:r>
      <w:r w:rsidR="00797798" w:rsidRPr="00A00312">
        <w:rPr>
          <w:sz w:val="24"/>
          <w:szCs w:val="24"/>
        </w:rPr>
        <w:t>the 8</w:t>
      </w:r>
      <w:r w:rsidR="00797798" w:rsidRPr="00A00312">
        <w:rPr>
          <w:sz w:val="24"/>
          <w:szCs w:val="24"/>
          <w:vertAlign w:val="superscript"/>
        </w:rPr>
        <w:t xml:space="preserve">th </w:t>
      </w:r>
      <w:r w:rsidR="00797798" w:rsidRPr="00A00312">
        <w:rPr>
          <w:sz w:val="24"/>
          <w:szCs w:val="24"/>
        </w:rPr>
        <w:t xml:space="preserve">conference.  </w:t>
      </w:r>
    </w:p>
    <w:p w:rsidR="00797798" w:rsidRPr="00A00312" w:rsidRDefault="00D3696E" w:rsidP="00A00312">
      <w:pPr>
        <w:pStyle w:val="ListParagraph"/>
        <w:spacing w:line="480" w:lineRule="auto"/>
        <w:ind w:left="0"/>
        <w:jc w:val="both"/>
        <w:rPr>
          <w:sz w:val="24"/>
          <w:szCs w:val="24"/>
        </w:rPr>
      </w:pPr>
      <w:r w:rsidRPr="00A00312">
        <w:rPr>
          <w:sz w:val="24"/>
          <w:szCs w:val="24"/>
        </w:rPr>
        <w:tab/>
      </w:r>
      <w:r w:rsidR="00797798" w:rsidRPr="00A00312">
        <w:rPr>
          <w:sz w:val="24"/>
          <w:szCs w:val="24"/>
        </w:rPr>
        <w:t>The pre</w:t>
      </w:r>
      <w:r w:rsidR="00582B20" w:rsidRPr="00A00312">
        <w:rPr>
          <w:sz w:val="24"/>
          <w:szCs w:val="24"/>
        </w:rPr>
        <w:t>-</w:t>
      </w:r>
      <w:r w:rsidR="00797798" w:rsidRPr="00A00312">
        <w:rPr>
          <w:sz w:val="24"/>
          <w:szCs w:val="24"/>
        </w:rPr>
        <w:t xml:space="preserve"> and post-questionnaire, developed for the purposes of this research, consisted of </w:t>
      </w:r>
      <w:r w:rsidRPr="00A00312">
        <w:rPr>
          <w:sz w:val="24"/>
          <w:szCs w:val="24"/>
        </w:rPr>
        <w:t>49</w:t>
      </w:r>
      <w:r w:rsidR="004D5CE7" w:rsidRPr="00A00312">
        <w:rPr>
          <w:sz w:val="24"/>
          <w:szCs w:val="24"/>
        </w:rPr>
        <w:t xml:space="preserve"> </w:t>
      </w:r>
      <w:r w:rsidR="00797798" w:rsidRPr="00A00312">
        <w:rPr>
          <w:sz w:val="24"/>
          <w:szCs w:val="24"/>
        </w:rPr>
        <w:t xml:space="preserve">scaled questions </w:t>
      </w:r>
      <w:r w:rsidRPr="00A00312">
        <w:rPr>
          <w:sz w:val="24"/>
          <w:szCs w:val="24"/>
        </w:rPr>
        <w:t xml:space="preserve">and 3 open-ended questions </w:t>
      </w:r>
      <w:r w:rsidR="00797798" w:rsidRPr="00A00312">
        <w:rPr>
          <w:sz w:val="24"/>
          <w:szCs w:val="24"/>
        </w:rPr>
        <w:t xml:space="preserve">derived from </w:t>
      </w:r>
      <w:r w:rsidR="004D5CE7" w:rsidRPr="00A00312">
        <w:rPr>
          <w:sz w:val="24"/>
          <w:szCs w:val="24"/>
        </w:rPr>
        <w:t xml:space="preserve">existing youth development </w:t>
      </w:r>
      <w:r w:rsidR="00195D5D" w:rsidRPr="00A00312">
        <w:rPr>
          <w:sz w:val="24"/>
          <w:szCs w:val="24"/>
        </w:rPr>
        <w:t>evaluation tools</w:t>
      </w:r>
      <w:r w:rsidR="004D5CE7" w:rsidRPr="00A00312">
        <w:rPr>
          <w:sz w:val="24"/>
          <w:szCs w:val="24"/>
        </w:rPr>
        <w:t xml:space="preserve"> including</w:t>
      </w:r>
      <w:r w:rsidR="00FE7BAA">
        <w:rPr>
          <w:rStyle w:val="FootnoteReference"/>
          <w:sz w:val="24"/>
          <w:szCs w:val="24"/>
        </w:rPr>
        <w:footnoteReference w:id="1"/>
      </w:r>
      <w:r w:rsidR="00853C9F" w:rsidRPr="00A00312">
        <w:rPr>
          <w:sz w:val="24"/>
          <w:szCs w:val="24"/>
        </w:rPr>
        <w:t>.</w:t>
      </w:r>
      <w:r w:rsidR="004D5CE7" w:rsidRPr="00A00312">
        <w:rPr>
          <w:sz w:val="24"/>
          <w:szCs w:val="24"/>
        </w:rPr>
        <w:t xml:space="preserve"> </w:t>
      </w:r>
    </w:p>
    <w:p w:rsidR="00B52AED" w:rsidRPr="00A00312" w:rsidRDefault="007766FD" w:rsidP="00A00312">
      <w:pPr>
        <w:spacing w:after="0" w:line="480" w:lineRule="auto"/>
        <w:jc w:val="both"/>
        <w:rPr>
          <w:sz w:val="24"/>
          <w:szCs w:val="24"/>
        </w:rPr>
      </w:pPr>
      <w:r w:rsidRPr="00A00312">
        <w:rPr>
          <w:sz w:val="24"/>
          <w:szCs w:val="24"/>
        </w:rPr>
        <w:tab/>
      </w:r>
      <w:r w:rsidR="00572BF6" w:rsidRPr="00A00312">
        <w:rPr>
          <w:sz w:val="24"/>
          <w:szCs w:val="24"/>
        </w:rPr>
        <w:t>T</w:t>
      </w:r>
      <w:r w:rsidR="00D32572" w:rsidRPr="00A00312">
        <w:rPr>
          <w:sz w:val="24"/>
          <w:szCs w:val="24"/>
        </w:rPr>
        <w:t xml:space="preserve">he facilitator </w:t>
      </w:r>
      <w:r w:rsidR="00B52AED" w:rsidRPr="00A00312">
        <w:rPr>
          <w:sz w:val="24"/>
          <w:szCs w:val="24"/>
        </w:rPr>
        <w:t xml:space="preserve">guided the group through </w:t>
      </w:r>
      <w:r w:rsidR="00DF5DA5" w:rsidRPr="00A00312">
        <w:rPr>
          <w:sz w:val="24"/>
          <w:szCs w:val="24"/>
        </w:rPr>
        <w:t>consecutive</w:t>
      </w:r>
      <w:r w:rsidR="00B52AED" w:rsidRPr="00A00312">
        <w:rPr>
          <w:sz w:val="24"/>
          <w:szCs w:val="24"/>
        </w:rPr>
        <w:t xml:space="preserve"> stages of development.</w:t>
      </w:r>
      <w:r w:rsidR="00D32572" w:rsidRPr="00A00312">
        <w:rPr>
          <w:sz w:val="24"/>
          <w:szCs w:val="24"/>
        </w:rPr>
        <w:t xml:space="preserve"> </w:t>
      </w:r>
      <w:r w:rsidRPr="00A00312">
        <w:rPr>
          <w:sz w:val="24"/>
          <w:szCs w:val="24"/>
        </w:rPr>
        <w:t xml:space="preserve">During the first session, ground rules, including confidentiality were discussed. </w:t>
      </w:r>
      <w:r w:rsidR="00D5489A">
        <w:rPr>
          <w:sz w:val="24"/>
          <w:szCs w:val="24"/>
        </w:rPr>
        <w:t>T</w:t>
      </w:r>
      <w:r w:rsidRPr="00A00312">
        <w:rPr>
          <w:sz w:val="24"/>
          <w:szCs w:val="24"/>
        </w:rPr>
        <w:t>he</w:t>
      </w:r>
      <w:r w:rsidR="00D32572" w:rsidRPr="00A00312">
        <w:rPr>
          <w:sz w:val="24"/>
          <w:szCs w:val="24"/>
        </w:rPr>
        <w:t xml:space="preserve"> facilitator </w:t>
      </w:r>
      <w:r w:rsidRPr="00A00312">
        <w:rPr>
          <w:sz w:val="24"/>
          <w:szCs w:val="24"/>
        </w:rPr>
        <w:t>asked</w:t>
      </w:r>
      <w:r w:rsidR="00D32572" w:rsidRPr="00A00312">
        <w:rPr>
          <w:sz w:val="24"/>
          <w:szCs w:val="24"/>
        </w:rPr>
        <w:t xml:space="preserve"> team members to modify the ‘framework’ tool so that it reflect</w:t>
      </w:r>
      <w:r w:rsidRPr="00A00312">
        <w:rPr>
          <w:sz w:val="24"/>
          <w:szCs w:val="24"/>
        </w:rPr>
        <w:t>ed their program</w:t>
      </w:r>
      <w:r w:rsidR="00B52AED" w:rsidRPr="00A00312">
        <w:rPr>
          <w:sz w:val="24"/>
          <w:szCs w:val="24"/>
        </w:rPr>
        <w:t>’s goals and objectives</w:t>
      </w:r>
      <w:r w:rsidRPr="00A00312">
        <w:rPr>
          <w:sz w:val="24"/>
          <w:szCs w:val="24"/>
        </w:rPr>
        <w:t>.</w:t>
      </w:r>
      <w:r w:rsidR="00D32572" w:rsidRPr="00A00312">
        <w:rPr>
          <w:sz w:val="24"/>
          <w:szCs w:val="24"/>
        </w:rPr>
        <w:t xml:space="preserve"> Team members </w:t>
      </w:r>
      <w:r w:rsidRPr="00A00312">
        <w:rPr>
          <w:sz w:val="24"/>
          <w:szCs w:val="24"/>
        </w:rPr>
        <w:t>were</w:t>
      </w:r>
      <w:r w:rsidR="00D32572" w:rsidRPr="00A00312">
        <w:rPr>
          <w:sz w:val="24"/>
          <w:szCs w:val="24"/>
        </w:rPr>
        <w:t xml:space="preserve"> introduced to the process and ‘tools’, as well as their roles and </w:t>
      </w:r>
      <w:r w:rsidR="00D32572" w:rsidRPr="00A00312">
        <w:rPr>
          <w:sz w:val="24"/>
          <w:szCs w:val="24"/>
        </w:rPr>
        <w:lastRenderedPageBreak/>
        <w:t>group expectations, and then immediately participate</w:t>
      </w:r>
      <w:r w:rsidRPr="00A00312">
        <w:rPr>
          <w:sz w:val="24"/>
          <w:szCs w:val="24"/>
        </w:rPr>
        <w:t>d</w:t>
      </w:r>
      <w:r w:rsidR="00D32572" w:rsidRPr="00A00312">
        <w:rPr>
          <w:sz w:val="24"/>
          <w:szCs w:val="24"/>
        </w:rPr>
        <w:t xml:space="preserve"> in a conference</w:t>
      </w:r>
      <w:r w:rsidR="00B52AED" w:rsidRPr="00A00312">
        <w:rPr>
          <w:sz w:val="24"/>
          <w:szCs w:val="24"/>
        </w:rPr>
        <w:t>, learning the process by doing</w:t>
      </w:r>
      <w:r w:rsidR="00D32572" w:rsidRPr="00A00312">
        <w:rPr>
          <w:sz w:val="24"/>
          <w:szCs w:val="24"/>
        </w:rPr>
        <w:t xml:space="preserve">. </w:t>
      </w:r>
    </w:p>
    <w:p w:rsidR="00D32572" w:rsidRPr="00A00312" w:rsidRDefault="00D32572" w:rsidP="00A00312">
      <w:pPr>
        <w:spacing w:after="0" w:line="480" w:lineRule="auto"/>
        <w:jc w:val="both"/>
        <w:rPr>
          <w:b/>
          <w:sz w:val="24"/>
          <w:szCs w:val="24"/>
        </w:rPr>
      </w:pPr>
      <w:r w:rsidRPr="00A00312">
        <w:rPr>
          <w:b/>
          <w:sz w:val="24"/>
          <w:szCs w:val="24"/>
        </w:rPr>
        <w:t>Conferences adhere</w:t>
      </w:r>
      <w:r w:rsidR="00572BF6" w:rsidRPr="00A00312">
        <w:rPr>
          <w:b/>
          <w:sz w:val="24"/>
          <w:szCs w:val="24"/>
        </w:rPr>
        <w:t>d</w:t>
      </w:r>
      <w:r w:rsidRPr="00A00312">
        <w:rPr>
          <w:b/>
          <w:sz w:val="24"/>
          <w:szCs w:val="24"/>
        </w:rPr>
        <w:t xml:space="preserve"> to the following protocol:</w:t>
      </w:r>
    </w:p>
    <w:p w:rsidR="00D32572" w:rsidRPr="00A00312" w:rsidRDefault="00D32572" w:rsidP="00A00312">
      <w:pPr>
        <w:numPr>
          <w:ilvl w:val="0"/>
          <w:numId w:val="15"/>
        </w:numPr>
        <w:spacing w:after="0" w:line="240" w:lineRule="auto"/>
        <w:jc w:val="both"/>
        <w:rPr>
          <w:sz w:val="24"/>
          <w:szCs w:val="24"/>
        </w:rPr>
      </w:pPr>
      <w:r w:rsidRPr="00A00312">
        <w:rPr>
          <w:sz w:val="24"/>
          <w:szCs w:val="24"/>
        </w:rPr>
        <w:t>At the start of the conference, the team identifies the children/teens to be discussed and in what order. The team determines a preliminary purpose for conferencing each child</w:t>
      </w:r>
      <w:r w:rsidR="00F266DF">
        <w:rPr>
          <w:sz w:val="24"/>
          <w:szCs w:val="24"/>
        </w:rPr>
        <w:t xml:space="preserve"> and refines it over time</w:t>
      </w:r>
      <w:r w:rsidRPr="00A00312">
        <w:rPr>
          <w:sz w:val="24"/>
          <w:szCs w:val="24"/>
        </w:rPr>
        <w:t>.</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A lead presenter (‘the lead’) for each child is identified.</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 xml:space="preserve">A blank ‘framework’ </w:t>
      </w:r>
      <w:r w:rsidR="00B52AED" w:rsidRPr="00A00312">
        <w:rPr>
          <w:sz w:val="24"/>
          <w:szCs w:val="24"/>
        </w:rPr>
        <w:t xml:space="preserve">(Box 1) </w:t>
      </w:r>
      <w:r w:rsidRPr="00A00312">
        <w:rPr>
          <w:sz w:val="24"/>
          <w:szCs w:val="24"/>
        </w:rPr>
        <w:t xml:space="preserve">is distributed.  </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 xml:space="preserve">Keeping the young person in mind, team participants independently read through the framework questions -- writing their own thoughts and comments (about ten minutes).  </w:t>
      </w:r>
    </w:p>
    <w:p w:rsidR="00D32572" w:rsidRPr="00A00312" w:rsidRDefault="00D32572" w:rsidP="00A00312">
      <w:pPr>
        <w:spacing w:after="0" w:line="240" w:lineRule="auto"/>
        <w:ind w:left="360"/>
        <w:jc w:val="both"/>
        <w:rPr>
          <w:sz w:val="24"/>
          <w:szCs w:val="24"/>
        </w:rPr>
      </w:pPr>
    </w:p>
    <w:p w:rsidR="00CD6AC3" w:rsidRPr="00A00312" w:rsidRDefault="00D32572" w:rsidP="00A00312">
      <w:pPr>
        <w:numPr>
          <w:ilvl w:val="0"/>
          <w:numId w:val="15"/>
        </w:numPr>
        <w:spacing w:after="0" w:line="240" w:lineRule="auto"/>
        <w:jc w:val="both"/>
        <w:rPr>
          <w:sz w:val="24"/>
          <w:szCs w:val="24"/>
        </w:rPr>
      </w:pPr>
      <w:r w:rsidRPr="00A00312">
        <w:rPr>
          <w:sz w:val="24"/>
          <w:szCs w:val="24"/>
        </w:rPr>
        <w:t xml:space="preserve">The facilitator asks the lead to introduce the young person by sharing </w:t>
      </w:r>
      <w:r w:rsidR="00CD6AC3" w:rsidRPr="00A00312">
        <w:rPr>
          <w:sz w:val="24"/>
          <w:szCs w:val="24"/>
        </w:rPr>
        <w:t xml:space="preserve">general </w:t>
      </w:r>
      <w:r w:rsidRPr="00A00312">
        <w:rPr>
          <w:sz w:val="24"/>
          <w:szCs w:val="24"/>
        </w:rPr>
        <w:t xml:space="preserve">information, and then review the remaining </w:t>
      </w:r>
      <w:r w:rsidRPr="00A00312">
        <w:rPr>
          <w:i/>
          <w:sz w:val="24"/>
          <w:szCs w:val="24"/>
        </w:rPr>
        <w:t>relevant</w:t>
      </w:r>
      <w:r w:rsidRPr="00A00312">
        <w:rPr>
          <w:sz w:val="24"/>
          <w:szCs w:val="24"/>
        </w:rPr>
        <w:t xml:space="preserve"> points of the framework.</w:t>
      </w:r>
      <w:r w:rsidR="00516444" w:rsidRPr="00A00312">
        <w:rPr>
          <w:sz w:val="24"/>
          <w:szCs w:val="24"/>
        </w:rPr>
        <w:t xml:space="preserve"> </w:t>
      </w:r>
      <w:r w:rsidR="00B52AED" w:rsidRPr="00A00312">
        <w:rPr>
          <w:sz w:val="24"/>
          <w:szCs w:val="24"/>
        </w:rPr>
        <w:t>Participants are</w:t>
      </w:r>
      <w:r w:rsidR="00516444" w:rsidRPr="00A00312">
        <w:rPr>
          <w:sz w:val="24"/>
          <w:szCs w:val="24"/>
        </w:rPr>
        <w:t xml:space="preserve"> reminded to share their observations </w:t>
      </w:r>
      <w:r w:rsidR="00B52AED" w:rsidRPr="00A00312">
        <w:rPr>
          <w:sz w:val="24"/>
          <w:szCs w:val="24"/>
        </w:rPr>
        <w:t xml:space="preserve">and first-hand experiences, </w:t>
      </w:r>
      <w:r w:rsidR="00516444" w:rsidRPr="00A00312">
        <w:rPr>
          <w:sz w:val="24"/>
          <w:szCs w:val="24"/>
        </w:rPr>
        <w:t>only.</w:t>
      </w:r>
    </w:p>
    <w:p w:rsidR="00D32572" w:rsidRPr="00A00312" w:rsidRDefault="00CD6AC3" w:rsidP="00A00312">
      <w:pPr>
        <w:spacing w:after="0" w:line="240" w:lineRule="auto"/>
        <w:ind w:left="360"/>
        <w:jc w:val="both"/>
        <w:rPr>
          <w:sz w:val="24"/>
          <w:szCs w:val="24"/>
        </w:rPr>
      </w:pPr>
      <w:r w:rsidRPr="00A00312">
        <w:rPr>
          <w:sz w:val="24"/>
          <w:szCs w:val="24"/>
        </w:rPr>
        <w:t xml:space="preserve"> </w:t>
      </w:r>
    </w:p>
    <w:p w:rsidR="00D32572" w:rsidRPr="00A00312" w:rsidRDefault="00D32572" w:rsidP="00A00312">
      <w:pPr>
        <w:numPr>
          <w:ilvl w:val="0"/>
          <w:numId w:val="15"/>
        </w:numPr>
        <w:spacing w:after="0" w:line="240" w:lineRule="auto"/>
        <w:jc w:val="both"/>
        <w:rPr>
          <w:sz w:val="24"/>
          <w:szCs w:val="24"/>
        </w:rPr>
      </w:pPr>
      <w:r w:rsidRPr="00A00312">
        <w:rPr>
          <w:sz w:val="24"/>
          <w:szCs w:val="24"/>
        </w:rPr>
        <w:t xml:space="preserve">Next, all team members are invited to share their observations of, insights to and knowledge of the student.  </w:t>
      </w:r>
      <w:r w:rsidR="00CD6AC3" w:rsidRPr="00A00312">
        <w:rPr>
          <w:sz w:val="24"/>
          <w:szCs w:val="24"/>
        </w:rPr>
        <w:t>T</w:t>
      </w:r>
      <w:r w:rsidRPr="00A00312">
        <w:rPr>
          <w:sz w:val="24"/>
          <w:szCs w:val="24"/>
        </w:rPr>
        <w:t>eam members will likely share some similar and some different observations.</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The floor is open for questions and discussion.</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Team members individually complete planning sheet</w:t>
      </w:r>
      <w:r w:rsidR="00B52AED" w:rsidRPr="00A00312">
        <w:rPr>
          <w:sz w:val="24"/>
          <w:szCs w:val="24"/>
        </w:rPr>
        <w:t xml:space="preserve"> (Box 2)</w:t>
      </w:r>
      <w:r w:rsidRPr="00A00312">
        <w:rPr>
          <w:sz w:val="24"/>
          <w:szCs w:val="24"/>
        </w:rPr>
        <w:t>.  Individuals share their planning sheet ‘stems’ with the larger group.</w:t>
      </w:r>
    </w:p>
    <w:p w:rsidR="00D32572" w:rsidRPr="00A00312" w:rsidRDefault="00D32572" w:rsidP="00A00312">
      <w:pPr>
        <w:spacing w:after="0" w:line="240" w:lineRule="auto"/>
        <w:ind w:left="360"/>
        <w:jc w:val="both"/>
        <w:rPr>
          <w:sz w:val="24"/>
          <w:szCs w:val="24"/>
        </w:rPr>
      </w:pPr>
    </w:p>
    <w:p w:rsidR="00D32572" w:rsidRPr="00A00312" w:rsidRDefault="00D32572" w:rsidP="00A00312">
      <w:pPr>
        <w:numPr>
          <w:ilvl w:val="0"/>
          <w:numId w:val="15"/>
        </w:numPr>
        <w:spacing w:after="0" w:line="240" w:lineRule="auto"/>
        <w:jc w:val="both"/>
        <w:rPr>
          <w:sz w:val="24"/>
          <w:szCs w:val="24"/>
        </w:rPr>
      </w:pPr>
      <w:r w:rsidRPr="00A00312">
        <w:rPr>
          <w:sz w:val="24"/>
          <w:szCs w:val="24"/>
        </w:rPr>
        <w:t xml:space="preserve">A </w:t>
      </w:r>
      <w:r w:rsidR="00CD6AC3" w:rsidRPr="00A00312">
        <w:rPr>
          <w:sz w:val="24"/>
          <w:szCs w:val="24"/>
        </w:rPr>
        <w:t>plan</w:t>
      </w:r>
      <w:r w:rsidRPr="00A00312">
        <w:rPr>
          <w:sz w:val="24"/>
          <w:szCs w:val="24"/>
        </w:rPr>
        <w:t xml:space="preserve"> (next steps and/or strategy) is deve</w:t>
      </w:r>
      <w:r w:rsidR="00CD6AC3" w:rsidRPr="00A00312">
        <w:rPr>
          <w:sz w:val="24"/>
          <w:szCs w:val="24"/>
        </w:rPr>
        <w:t>loped and documented using the p</w:t>
      </w:r>
      <w:r w:rsidRPr="00A00312">
        <w:rPr>
          <w:sz w:val="24"/>
          <w:szCs w:val="24"/>
        </w:rPr>
        <w:t xml:space="preserve">lanning </w:t>
      </w:r>
      <w:r w:rsidR="00CD6AC3" w:rsidRPr="00A00312">
        <w:rPr>
          <w:sz w:val="24"/>
          <w:szCs w:val="24"/>
        </w:rPr>
        <w:t>s</w:t>
      </w:r>
      <w:r w:rsidRPr="00A00312">
        <w:rPr>
          <w:sz w:val="24"/>
          <w:szCs w:val="24"/>
        </w:rPr>
        <w:t>heet.</w:t>
      </w:r>
    </w:p>
    <w:p w:rsidR="00D32572" w:rsidRDefault="00D32572" w:rsidP="00A00312">
      <w:pPr>
        <w:spacing w:after="0" w:line="240" w:lineRule="auto"/>
        <w:ind w:left="360"/>
        <w:jc w:val="both"/>
        <w:rPr>
          <w:sz w:val="24"/>
          <w:szCs w:val="24"/>
          <w:highlight w:val="yellow"/>
        </w:rPr>
      </w:pPr>
    </w:p>
    <w:p w:rsidR="00D5489A" w:rsidRPr="00A00312" w:rsidRDefault="00D5489A" w:rsidP="00A00312">
      <w:pPr>
        <w:spacing w:after="0" w:line="240" w:lineRule="auto"/>
        <w:ind w:left="360"/>
        <w:jc w:val="both"/>
        <w:rPr>
          <w:sz w:val="24"/>
          <w:szCs w:val="24"/>
          <w:highlight w:val="yellow"/>
        </w:rPr>
      </w:pPr>
    </w:p>
    <w:p w:rsidR="00704735" w:rsidRPr="00A00312" w:rsidRDefault="004D5CE7" w:rsidP="00A00312">
      <w:pPr>
        <w:pStyle w:val="ListParagraph"/>
        <w:spacing w:line="480" w:lineRule="auto"/>
        <w:ind w:left="0"/>
        <w:jc w:val="both"/>
        <w:rPr>
          <w:sz w:val="24"/>
          <w:szCs w:val="24"/>
        </w:rPr>
      </w:pPr>
      <w:r w:rsidRPr="00A00312">
        <w:rPr>
          <w:b/>
          <w:sz w:val="24"/>
          <w:szCs w:val="24"/>
        </w:rPr>
        <w:t>Process and Content Observations</w:t>
      </w:r>
      <w:r w:rsidRPr="00A00312">
        <w:rPr>
          <w:sz w:val="24"/>
          <w:szCs w:val="24"/>
        </w:rPr>
        <w:t xml:space="preserve">: </w:t>
      </w:r>
      <w:r w:rsidR="006822E3">
        <w:rPr>
          <w:sz w:val="24"/>
          <w:szCs w:val="24"/>
        </w:rPr>
        <w:t>At the start, t</w:t>
      </w:r>
      <w:r w:rsidRPr="00A00312">
        <w:rPr>
          <w:sz w:val="24"/>
          <w:szCs w:val="24"/>
        </w:rPr>
        <w:t xml:space="preserve">eam members </w:t>
      </w:r>
      <w:r w:rsidR="00412F1B" w:rsidRPr="00A00312">
        <w:rPr>
          <w:sz w:val="24"/>
          <w:szCs w:val="24"/>
        </w:rPr>
        <w:t>described</w:t>
      </w:r>
      <w:r w:rsidRPr="00A00312">
        <w:rPr>
          <w:sz w:val="24"/>
          <w:szCs w:val="24"/>
        </w:rPr>
        <w:t xml:space="preserve"> themselves as a close-knit group</w:t>
      </w:r>
      <w:r w:rsidR="00704735" w:rsidRPr="00A00312">
        <w:rPr>
          <w:sz w:val="24"/>
          <w:szCs w:val="24"/>
        </w:rPr>
        <w:t>;</w:t>
      </w:r>
      <w:r w:rsidRPr="00A00312">
        <w:rPr>
          <w:sz w:val="24"/>
          <w:szCs w:val="24"/>
        </w:rPr>
        <w:t xml:space="preserve"> observation</w:t>
      </w:r>
      <w:r w:rsidR="00582B20" w:rsidRPr="00A00312">
        <w:rPr>
          <w:sz w:val="24"/>
          <w:szCs w:val="24"/>
        </w:rPr>
        <w:t>s</w:t>
      </w:r>
      <w:r w:rsidRPr="00A00312">
        <w:rPr>
          <w:sz w:val="24"/>
          <w:szCs w:val="24"/>
        </w:rPr>
        <w:t xml:space="preserve"> of the ways in which they communicated, handled differences, </w:t>
      </w:r>
      <w:r w:rsidR="005053D9" w:rsidRPr="00A00312">
        <w:rPr>
          <w:sz w:val="24"/>
          <w:szCs w:val="24"/>
        </w:rPr>
        <w:t xml:space="preserve">and </w:t>
      </w:r>
      <w:r w:rsidR="00FE49A2" w:rsidRPr="00A00312">
        <w:rPr>
          <w:sz w:val="24"/>
          <w:szCs w:val="24"/>
        </w:rPr>
        <w:t>shared humor</w:t>
      </w:r>
      <w:r w:rsidRPr="00A00312">
        <w:rPr>
          <w:sz w:val="24"/>
          <w:szCs w:val="24"/>
        </w:rPr>
        <w:t xml:space="preserve"> suggested that they were an </w:t>
      </w:r>
      <w:r w:rsidR="007A208E" w:rsidRPr="00A00312">
        <w:rPr>
          <w:sz w:val="24"/>
          <w:szCs w:val="24"/>
        </w:rPr>
        <w:t>established</w:t>
      </w:r>
      <w:r w:rsidRPr="00A00312">
        <w:rPr>
          <w:sz w:val="24"/>
          <w:szCs w:val="24"/>
        </w:rPr>
        <w:t xml:space="preserve"> </w:t>
      </w:r>
      <w:r w:rsidR="007A208E" w:rsidRPr="00A00312">
        <w:rPr>
          <w:sz w:val="24"/>
          <w:szCs w:val="24"/>
        </w:rPr>
        <w:t>team</w:t>
      </w:r>
      <w:r w:rsidRPr="00A00312">
        <w:rPr>
          <w:sz w:val="24"/>
          <w:szCs w:val="24"/>
        </w:rPr>
        <w:t xml:space="preserve"> with positive group norms.</w:t>
      </w:r>
      <w:r w:rsidR="00B66F82" w:rsidRPr="00A00312">
        <w:rPr>
          <w:sz w:val="24"/>
          <w:szCs w:val="24"/>
        </w:rPr>
        <w:t xml:space="preserve">  The team also noted that they talked informally about participants every day at the end of the program – often at great length.</w:t>
      </w:r>
      <w:r w:rsidRPr="00A00312">
        <w:rPr>
          <w:sz w:val="24"/>
          <w:szCs w:val="24"/>
        </w:rPr>
        <w:t xml:space="preserve"> </w:t>
      </w:r>
    </w:p>
    <w:p w:rsidR="001533DA" w:rsidRPr="00A00312" w:rsidRDefault="00704735" w:rsidP="00A00312">
      <w:pPr>
        <w:pStyle w:val="ListParagraph"/>
        <w:spacing w:line="480" w:lineRule="auto"/>
        <w:ind w:left="0"/>
        <w:jc w:val="both"/>
        <w:rPr>
          <w:sz w:val="24"/>
          <w:szCs w:val="24"/>
        </w:rPr>
      </w:pPr>
      <w:r w:rsidRPr="00A00312">
        <w:rPr>
          <w:sz w:val="24"/>
          <w:szCs w:val="24"/>
        </w:rPr>
        <w:lastRenderedPageBreak/>
        <w:tab/>
      </w:r>
      <w:r w:rsidR="00B52AED" w:rsidRPr="00A00312">
        <w:rPr>
          <w:sz w:val="24"/>
          <w:szCs w:val="24"/>
        </w:rPr>
        <w:t>C-Lab d</w:t>
      </w:r>
      <w:r w:rsidR="007A208E" w:rsidRPr="00A00312">
        <w:rPr>
          <w:sz w:val="24"/>
          <w:szCs w:val="24"/>
        </w:rPr>
        <w:t>iscussions were lively; participants nearly always seemed highly engaged, despite the</w:t>
      </w:r>
      <w:r w:rsidR="00582B20" w:rsidRPr="00A00312">
        <w:rPr>
          <w:sz w:val="24"/>
          <w:szCs w:val="24"/>
        </w:rPr>
        <w:t xml:space="preserve"> 6:30 to 9:00 p.m. </w:t>
      </w:r>
      <w:r w:rsidR="006822E3">
        <w:rPr>
          <w:sz w:val="24"/>
          <w:szCs w:val="24"/>
        </w:rPr>
        <w:t>meeting time.</w:t>
      </w:r>
      <w:r w:rsidR="00582B20" w:rsidRPr="00A00312">
        <w:rPr>
          <w:sz w:val="24"/>
          <w:szCs w:val="24"/>
        </w:rPr>
        <w:t xml:space="preserve"> </w:t>
      </w:r>
      <w:r w:rsidR="00CF2CC2" w:rsidRPr="00A00312">
        <w:rPr>
          <w:sz w:val="24"/>
          <w:szCs w:val="24"/>
        </w:rPr>
        <w:t xml:space="preserve">While there were ready volunteers to take the lead and ‘present’ a young person, participants expressed some anxiety about assuming that role.  </w:t>
      </w:r>
    </w:p>
    <w:p w:rsidR="00704735" w:rsidRPr="00A00312" w:rsidRDefault="00025DFB" w:rsidP="00A00312">
      <w:pPr>
        <w:pStyle w:val="ListParagraph"/>
        <w:spacing w:line="480" w:lineRule="auto"/>
        <w:ind w:left="0"/>
        <w:jc w:val="both"/>
        <w:rPr>
          <w:sz w:val="24"/>
          <w:szCs w:val="24"/>
        </w:rPr>
      </w:pPr>
      <w:r w:rsidRPr="00A00312">
        <w:rPr>
          <w:sz w:val="24"/>
          <w:szCs w:val="24"/>
        </w:rPr>
        <w:tab/>
      </w:r>
      <w:r w:rsidR="003C207C" w:rsidRPr="00A00312">
        <w:rPr>
          <w:sz w:val="24"/>
          <w:szCs w:val="24"/>
        </w:rPr>
        <w:t>During the</w:t>
      </w:r>
      <w:r w:rsidR="005053D9" w:rsidRPr="00A00312">
        <w:rPr>
          <w:sz w:val="24"/>
          <w:szCs w:val="24"/>
        </w:rPr>
        <w:t xml:space="preserve"> second conference, team members reported they had begun to think differently about program participants</w:t>
      </w:r>
      <w:r w:rsidR="003C207C" w:rsidRPr="00A00312">
        <w:rPr>
          <w:sz w:val="24"/>
          <w:szCs w:val="24"/>
        </w:rPr>
        <w:t>; the first conference evoked in them tremendous sympathy</w:t>
      </w:r>
      <w:r w:rsidR="005053D9" w:rsidRPr="00A00312">
        <w:rPr>
          <w:sz w:val="24"/>
          <w:szCs w:val="24"/>
        </w:rPr>
        <w:t xml:space="preserve"> for the young </w:t>
      </w:r>
      <w:r w:rsidR="003C207C" w:rsidRPr="00A00312">
        <w:rPr>
          <w:sz w:val="24"/>
          <w:szCs w:val="24"/>
        </w:rPr>
        <w:t xml:space="preserve">person discussed during the prior week.  </w:t>
      </w:r>
      <w:r w:rsidR="005053D9" w:rsidRPr="00A00312">
        <w:rPr>
          <w:sz w:val="24"/>
          <w:szCs w:val="24"/>
        </w:rPr>
        <w:t xml:space="preserve"> The team elected, during each session, to discuss young people who were problematic</w:t>
      </w:r>
      <w:r w:rsidR="00F266DF">
        <w:rPr>
          <w:sz w:val="24"/>
          <w:szCs w:val="24"/>
        </w:rPr>
        <w:t xml:space="preserve"> (e.g., </w:t>
      </w:r>
      <w:r w:rsidR="005053D9" w:rsidRPr="00A00312">
        <w:rPr>
          <w:sz w:val="24"/>
          <w:szCs w:val="24"/>
        </w:rPr>
        <w:t>disrupt</w:t>
      </w:r>
      <w:r w:rsidR="00926014" w:rsidRPr="00A00312">
        <w:rPr>
          <w:sz w:val="24"/>
          <w:szCs w:val="24"/>
        </w:rPr>
        <w:t>ed activities</w:t>
      </w:r>
      <w:r w:rsidR="00F266DF">
        <w:rPr>
          <w:sz w:val="24"/>
          <w:szCs w:val="24"/>
        </w:rPr>
        <w:t>;</w:t>
      </w:r>
      <w:r w:rsidR="00926014" w:rsidRPr="00A00312">
        <w:rPr>
          <w:sz w:val="24"/>
          <w:szCs w:val="24"/>
        </w:rPr>
        <w:t xml:space="preserve"> </w:t>
      </w:r>
      <w:r w:rsidR="00F266DF">
        <w:rPr>
          <w:sz w:val="24"/>
          <w:szCs w:val="24"/>
        </w:rPr>
        <w:t>bullied participants).</w:t>
      </w:r>
      <w:r w:rsidR="006222FD" w:rsidRPr="00A00312">
        <w:rPr>
          <w:sz w:val="24"/>
          <w:szCs w:val="24"/>
        </w:rPr>
        <w:t xml:space="preserve">  Confe</w:t>
      </w:r>
      <w:r w:rsidR="003C207C" w:rsidRPr="00A00312">
        <w:rPr>
          <w:sz w:val="24"/>
          <w:szCs w:val="24"/>
        </w:rPr>
        <w:t xml:space="preserve">rence discussions revealed </w:t>
      </w:r>
      <w:r w:rsidR="006222FD" w:rsidRPr="00A00312">
        <w:rPr>
          <w:sz w:val="24"/>
          <w:szCs w:val="24"/>
        </w:rPr>
        <w:t xml:space="preserve">that these children were coping with serious family problems </w:t>
      </w:r>
      <w:r w:rsidR="00B66F82" w:rsidRPr="00A00312">
        <w:rPr>
          <w:sz w:val="24"/>
          <w:szCs w:val="24"/>
        </w:rPr>
        <w:t>including</w:t>
      </w:r>
      <w:r w:rsidR="006222FD" w:rsidRPr="00A00312">
        <w:rPr>
          <w:sz w:val="24"/>
          <w:szCs w:val="24"/>
        </w:rPr>
        <w:t xml:space="preserve"> poverty, homelessness and mental health problems as well as personal problems such as seriously delayed academic skills</w:t>
      </w:r>
      <w:r w:rsidR="00F266DF">
        <w:rPr>
          <w:sz w:val="24"/>
          <w:szCs w:val="24"/>
        </w:rPr>
        <w:t>,</w:t>
      </w:r>
      <w:r w:rsidR="006222FD" w:rsidRPr="00A00312">
        <w:rPr>
          <w:sz w:val="24"/>
          <w:szCs w:val="24"/>
        </w:rPr>
        <w:t xml:space="preserve"> </w:t>
      </w:r>
      <w:r w:rsidR="008178AF" w:rsidRPr="00A00312">
        <w:rPr>
          <w:sz w:val="24"/>
          <w:szCs w:val="24"/>
        </w:rPr>
        <w:t>peer group problems</w:t>
      </w:r>
      <w:r w:rsidR="00B52AED" w:rsidRPr="00A00312">
        <w:rPr>
          <w:sz w:val="24"/>
          <w:szCs w:val="24"/>
        </w:rPr>
        <w:t xml:space="preserve"> </w:t>
      </w:r>
      <w:r w:rsidR="00F266DF">
        <w:rPr>
          <w:sz w:val="24"/>
          <w:szCs w:val="24"/>
        </w:rPr>
        <w:t xml:space="preserve">and difficulty </w:t>
      </w:r>
      <w:r w:rsidR="00B52AED" w:rsidRPr="00A00312">
        <w:rPr>
          <w:sz w:val="24"/>
          <w:szCs w:val="24"/>
        </w:rPr>
        <w:t>controlling anger</w:t>
      </w:r>
      <w:r w:rsidR="006222FD" w:rsidRPr="00A00312">
        <w:rPr>
          <w:sz w:val="24"/>
          <w:szCs w:val="24"/>
        </w:rPr>
        <w:t xml:space="preserve">.  </w:t>
      </w:r>
    </w:p>
    <w:p w:rsidR="00582B20" w:rsidRPr="00A00312" w:rsidRDefault="00704735" w:rsidP="00A00312">
      <w:pPr>
        <w:pStyle w:val="ListParagraph"/>
        <w:spacing w:line="480" w:lineRule="auto"/>
        <w:ind w:left="0"/>
        <w:jc w:val="both"/>
        <w:rPr>
          <w:sz w:val="24"/>
          <w:szCs w:val="24"/>
        </w:rPr>
      </w:pPr>
      <w:r w:rsidRPr="00A00312">
        <w:rPr>
          <w:sz w:val="24"/>
          <w:szCs w:val="24"/>
        </w:rPr>
        <w:tab/>
      </w:r>
      <w:r w:rsidR="008178AF" w:rsidRPr="00A00312">
        <w:rPr>
          <w:sz w:val="24"/>
          <w:szCs w:val="24"/>
        </w:rPr>
        <w:t xml:space="preserve">Observations </w:t>
      </w:r>
      <w:r w:rsidR="00594E94" w:rsidRPr="00A00312">
        <w:rPr>
          <w:sz w:val="24"/>
          <w:szCs w:val="24"/>
        </w:rPr>
        <w:t xml:space="preserve">of staff </w:t>
      </w:r>
      <w:r w:rsidR="006822E3">
        <w:rPr>
          <w:sz w:val="24"/>
          <w:szCs w:val="24"/>
        </w:rPr>
        <w:t>interactions</w:t>
      </w:r>
      <w:r w:rsidR="00B52AED" w:rsidRPr="00A00312">
        <w:rPr>
          <w:sz w:val="24"/>
          <w:szCs w:val="24"/>
        </w:rPr>
        <w:t xml:space="preserve"> with </w:t>
      </w:r>
      <w:r w:rsidR="00594E94" w:rsidRPr="00A00312">
        <w:rPr>
          <w:sz w:val="24"/>
          <w:szCs w:val="24"/>
        </w:rPr>
        <w:t>(</w:t>
      </w:r>
      <w:r w:rsidR="00594E94" w:rsidRPr="00A00312">
        <w:rPr>
          <w:i/>
          <w:sz w:val="24"/>
          <w:szCs w:val="24"/>
        </w:rPr>
        <w:t>conferenced</w:t>
      </w:r>
      <w:r w:rsidR="00594E94" w:rsidRPr="00A00312">
        <w:rPr>
          <w:sz w:val="24"/>
          <w:szCs w:val="24"/>
        </w:rPr>
        <w:t>)</w:t>
      </w:r>
      <w:r w:rsidR="00B66F82" w:rsidRPr="00A00312">
        <w:rPr>
          <w:sz w:val="24"/>
          <w:szCs w:val="24"/>
        </w:rPr>
        <w:t xml:space="preserve"> </w:t>
      </w:r>
      <w:r w:rsidR="00594E94" w:rsidRPr="00A00312">
        <w:rPr>
          <w:sz w:val="24"/>
          <w:szCs w:val="24"/>
        </w:rPr>
        <w:t>participants</w:t>
      </w:r>
      <w:r w:rsidR="008178AF" w:rsidRPr="00A00312">
        <w:rPr>
          <w:sz w:val="24"/>
          <w:szCs w:val="24"/>
        </w:rPr>
        <w:t xml:space="preserve"> during program time might </w:t>
      </w:r>
      <w:r w:rsidR="006222FD" w:rsidRPr="00A00312">
        <w:rPr>
          <w:sz w:val="24"/>
          <w:szCs w:val="24"/>
        </w:rPr>
        <w:t xml:space="preserve">be </w:t>
      </w:r>
      <w:r w:rsidR="006822E3">
        <w:rPr>
          <w:sz w:val="24"/>
          <w:szCs w:val="24"/>
        </w:rPr>
        <w:t xml:space="preserve">best </w:t>
      </w:r>
      <w:r w:rsidR="006222FD" w:rsidRPr="00A00312">
        <w:rPr>
          <w:sz w:val="24"/>
          <w:szCs w:val="24"/>
        </w:rPr>
        <w:t>described as warm, engaged, highly verbal, ‘family-like’, affectionate</w:t>
      </w:r>
      <w:r w:rsidR="008178AF" w:rsidRPr="00A00312">
        <w:rPr>
          <w:sz w:val="24"/>
          <w:szCs w:val="24"/>
        </w:rPr>
        <w:t xml:space="preserve">, tolerant of differing opinions, and respectful.  During </w:t>
      </w:r>
      <w:r w:rsidR="00B52AED" w:rsidRPr="00A00312">
        <w:rPr>
          <w:sz w:val="24"/>
          <w:szCs w:val="24"/>
        </w:rPr>
        <w:t>C-Labs</w:t>
      </w:r>
      <w:r w:rsidR="008178AF" w:rsidRPr="00A00312">
        <w:rPr>
          <w:sz w:val="24"/>
          <w:szCs w:val="24"/>
        </w:rPr>
        <w:t xml:space="preserve">, </w:t>
      </w:r>
      <w:r w:rsidR="00A04154" w:rsidRPr="00A00312">
        <w:rPr>
          <w:sz w:val="24"/>
          <w:szCs w:val="24"/>
        </w:rPr>
        <w:t>one</w:t>
      </w:r>
      <w:r w:rsidR="008178AF" w:rsidRPr="00A00312">
        <w:rPr>
          <w:sz w:val="24"/>
          <w:szCs w:val="24"/>
        </w:rPr>
        <w:t xml:space="preserve"> </w:t>
      </w:r>
      <w:r w:rsidR="006222FD" w:rsidRPr="00A00312">
        <w:rPr>
          <w:sz w:val="24"/>
          <w:szCs w:val="24"/>
        </w:rPr>
        <w:t>staff member</w:t>
      </w:r>
      <w:r w:rsidR="008178AF" w:rsidRPr="00A00312">
        <w:rPr>
          <w:sz w:val="24"/>
          <w:szCs w:val="24"/>
        </w:rPr>
        <w:t xml:space="preserve"> </w:t>
      </w:r>
      <w:r w:rsidR="00A04154" w:rsidRPr="00A00312">
        <w:rPr>
          <w:sz w:val="24"/>
          <w:szCs w:val="24"/>
        </w:rPr>
        <w:t xml:space="preserve">talked about </w:t>
      </w:r>
      <w:r w:rsidR="006822E3">
        <w:rPr>
          <w:sz w:val="24"/>
          <w:szCs w:val="24"/>
        </w:rPr>
        <w:t>some</w:t>
      </w:r>
      <w:r w:rsidR="008178AF" w:rsidRPr="00A00312">
        <w:rPr>
          <w:sz w:val="24"/>
          <w:szCs w:val="24"/>
        </w:rPr>
        <w:t xml:space="preserve"> relationships as “draining”</w:t>
      </w:r>
      <w:r w:rsidR="006222FD" w:rsidRPr="00A00312">
        <w:rPr>
          <w:sz w:val="24"/>
          <w:szCs w:val="24"/>
        </w:rPr>
        <w:t xml:space="preserve">.  </w:t>
      </w:r>
    </w:p>
    <w:p w:rsidR="0058120D" w:rsidRPr="00A00312" w:rsidRDefault="00B66F82" w:rsidP="00F266DF">
      <w:pPr>
        <w:pStyle w:val="ListParagraph"/>
        <w:spacing w:line="480" w:lineRule="auto"/>
        <w:ind w:left="0"/>
        <w:jc w:val="both"/>
        <w:rPr>
          <w:sz w:val="24"/>
          <w:szCs w:val="24"/>
          <w:u w:val="single"/>
        </w:rPr>
      </w:pPr>
      <w:r w:rsidRPr="00A00312">
        <w:rPr>
          <w:sz w:val="24"/>
          <w:szCs w:val="24"/>
        </w:rPr>
        <w:tab/>
      </w:r>
      <w:r w:rsidR="00A04154" w:rsidRPr="00A00312">
        <w:rPr>
          <w:sz w:val="24"/>
          <w:szCs w:val="24"/>
        </w:rPr>
        <w:t>Over time, p</w:t>
      </w:r>
      <w:r w:rsidRPr="00A00312">
        <w:rPr>
          <w:sz w:val="24"/>
          <w:szCs w:val="24"/>
        </w:rPr>
        <w:t>articipants noted</w:t>
      </w:r>
      <w:r w:rsidR="00A04154" w:rsidRPr="00A00312">
        <w:rPr>
          <w:sz w:val="24"/>
          <w:szCs w:val="24"/>
        </w:rPr>
        <w:t xml:space="preserve"> </w:t>
      </w:r>
      <w:r w:rsidRPr="00A00312">
        <w:rPr>
          <w:sz w:val="24"/>
          <w:szCs w:val="24"/>
        </w:rPr>
        <w:t>they had begun to think in new ways about work</w:t>
      </w:r>
      <w:r w:rsidR="004A472D">
        <w:rPr>
          <w:sz w:val="24"/>
          <w:szCs w:val="24"/>
        </w:rPr>
        <w:t>ing</w:t>
      </w:r>
      <w:r w:rsidRPr="00A00312">
        <w:rPr>
          <w:sz w:val="24"/>
          <w:szCs w:val="24"/>
        </w:rPr>
        <w:t xml:space="preserve"> with the </w:t>
      </w:r>
      <w:r w:rsidR="004A472D" w:rsidRPr="004A472D">
        <w:rPr>
          <w:i/>
          <w:sz w:val="24"/>
          <w:szCs w:val="24"/>
        </w:rPr>
        <w:t>conferenced</w:t>
      </w:r>
      <w:r w:rsidR="004A472D">
        <w:rPr>
          <w:sz w:val="24"/>
          <w:szCs w:val="24"/>
        </w:rPr>
        <w:t xml:space="preserve"> </w:t>
      </w:r>
      <w:r w:rsidRPr="00A00312">
        <w:rPr>
          <w:sz w:val="24"/>
          <w:szCs w:val="24"/>
        </w:rPr>
        <w:t>children, and that they had also begun to transfer learning to relationships with other children</w:t>
      </w:r>
      <w:r w:rsidR="00A04154" w:rsidRPr="00A00312">
        <w:rPr>
          <w:sz w:val="24"/>
          <w:szCs w:val="24"/>
        </w:rPr>
        <w:t>.</w:t>
      </w:r>
      <w:r w:rsidRPr="00A00312">
        <w:rPr>
          <w:sz w:val="24"/>
          <w:szCs w:val="24"/>
        </w:rPr>
        <w:t xml:space="preserve"> </w:t>
      </w:r>
      <w:r w:rsidR="00156B3E" w:rsidRPr="00A00312">
        <w:rPr>
          <w:sz w:val="24"/>
          <w:szCs w:val="24"/>
        </w:rPr>
        <w:t xml:space="preserve">Participants demonstrated increasingly a capacity to create </w:t>
      </w:r>
      <w:r w:rsidR="000048EE" w:rsidRPr="00A00312">
        <w:rPr>
          <w:sz w:val="24"/>
          <w:szCs w:val="24"/>
        </w:rPr>
        <w:t xml:space="preserve">conference </w:t>
      </w:r>
      <w:r w:rsidR="00156B3E" w:rsidRPr="00A00312">
        <w:rPr>
          <w:sz w:val="24"/>
          <w:szCs w:val="24"/>
        </w:rPr>
        <w:t xml:space="preserve">“purpose” statements that reflected nuanced </w:t>
      </w:r>
      <w:r w:rsidR="000048EE" w:rsidRPr="00A00312">
        <w:rPr>
          <w:sz w:val="24"/>
          <w:szCs w:val="24"/>
        </w:rPr>
        <w:t xml:space="preserve">reflection.  </w:t>
      </w:r>
      <w:r w:rsidR="00B715F7" w:rsidRPr="00A00312">
        <w:rPr>
          <w:sz w:val="24"/>
          <w:szCs w:val="24"/>
        </w:rPr>
        <w:t>The following</w:t>
      </w:r>
      <w:r w:rsidR="000048EE" w:rsidRPr="00A00312">
        <w:rPr>
          <w:sz w:val="24"/>
          <w:szCs w:val="24"/>
        </w:rPr>
        <w:t xml:space="preserve"> </w:t>
      </w:r>
      <w:r w:rsidR="006822E3">
        <w:rPr>
          <w:sz w:val="24"/>
          <w:szCs w:val="24"/>
        </w:rPr>
        <w:t xml:space="preserve">‘initial’ </w:t>
      </w:r>
      <w:r w:rsidR="00377B8F" w:rsidRPr="00A00312">
        <w:rPr>
          <w:sz w:val="24"/>
          <w:szCs w:val="24"/>
        </w:rPr>
        <w:t xml:space="preserve">purpose </w:t>
      </w:r>
      <w:r w:rsidR="000048EE" w:rsidRPr="00A00312">
        <w:rPr>
          <w:sz w:val="24"/>
          <w:szCs w:val="24"/>
        </w:rPr>
        <w:t>statement</w:t>
      </w:r>
      <w:r w:rsidR="00377B8F" w:rsidRPr="00A00312">
        <w:rPr>
          <w:sz w:val="24"/>
          <w:szCs w:val="24"/>
        </w:rPr>
        <w:t xml:space="preserve">:  </w:t>
      </w:r>
      <w:r w:rsidR="00377B8F" w:rsidRPr="006822E3">
        <w:rPr>
          <w:i/>
          <w:sz w:val="24"/>
          <w:szCs w:val="24"/>
        </w:rPr>
        <w:t>T</w:t>
      </w:r>
      <w:r w:rsidR="000048EE" w:rsidRPr="006822E3">
        <w:rPr>
          <w:i/>
          <w:sz w:val="24"/>
          <w:szCs w:val="24"/>
        </w:rPr>
        <w:t>o discuss Javier because he’s a bit of an outcast</w:t>
      </w:r>
      <w:r w:rsidR="00377B8F" w:rsidRPr="00A00312">
        <w:rPr>
          <w:sz w:val="24"/>
          <w:szCs w:val="24"/>
        </w:rPr>
        <w:t xml:space="preserve">; was </w:t>
      </w:r>
      <w:r w:rsidR="006822E3">
        <w:rPr>
          <w:sz w:val="24"/>
          <w:szCs w:val="24"/>
        </w:rPr>
        <w:t>modified to:</w:t>
      </w:r>
      <w:r w:rsidR="00377B8F" w:rsidRPr="00A00312">
        <w:rPr>
          <w:sz w:val="24"/>
          <w:szCs w:val="24"/>
        </w:rPr>
        <w:t xml:space="preserve"> </w:t>
      </w:r>
      <w:r w:rsidR="000048EE" w:rsidRPr="006822E3">
        <w:rPr>
          <w:i/>
          <w:sz w:val="24"/>
          <w:szCs w:val="24"/>
        </w:rPr>
        <w:t>To help Javier to figure out how he can belong</w:t>
      </w:r>
      <w:r w:rsidR="000048EE" w:rsidRPr="00A00312">
        <w:rPr>
          <w:sz w:val="24"/>
          <w:szCs w:val="24"/>
        </w:rPr>
        <w:t xml:space="preserve">.  The latter </w:t>
      </w:r>
      <w:r w:rsidR="005C5E2F" w:rsidRPr="00A00312">
        <w:rPr>
          <w:sz w:val="24"/>
          <w:szCs w:val="24"/>
        </w:rPr>
        <w:t xml:space="preserve">statement </w:t>
      </w:r>
      <w:r w:rsidR="00377B8F" w:rsidRPr="00A00312">
        <w:rPr>
          <w:sz w:val="24"/>
          <w:szCs w:val="24"/>
        </w:rPr>
        <w:t>shows</w:t>
      </w:r>
      <w:r w:rsidR="000048EE" w:rsidRPr="00A00312">
        <w:rPr>
          <w:sz w:val="24"/>
          <w:szCs w:val="24"/>
        </w:rPr>
        <w:t xml:space="preserve"> the team</w:t>
      </w:r>
      <w:r w:rsidR="00B715F7" w:rsidRPr="00A00312">
        <w:rPr>
          <w:sz w:val="24"/>
          <w:szCs w:val="24"/>
        </w:rPr>
        <w:t xml:space="preserve"> members</w:t>
      </w:r>
      <w:r w:rsidR="000048EE" w:rsidRPr="00A00312">
        <w:rPr>
          <w:sz w:val="24"/>
          <w:szCs w:val="24"/>
        </w:rPr>
        <w:t xml:space="preserve">’ </w:t>
      </w:r>
      <w:r w:rsidR="005C5E2F" w:rsidRPr="00A00312">
        <w:rPr>
          <w:sz w:val="24"/>
          <w:szCs w:val="24"/>
        </w:rPr>
        <w:t xml:space="preserve">growing </w:t>
      </w:r>
      <w:r w:rsidR="000048EE" w:rsidRPr="00A00312">
        <w:rPr>
          <w:sz w:val="24"/>
          <w:szCs w:val="24"/>
        </w:rPr>
        <w:lastRenderedPageBreak/>
        <w:t>appreciation for their role</w:t>
      </w:r>
      <w:r w:rsidR="00B715F7" w:rsidRPr="00A00312">
        <w:rPr>
          <w:sz w:val="24"/>
          <w:szCs w:val="24"/>
        </w:rPr>
        <w:t xml:space="preserve"> </w:t>
      </w:r>
      <w:r w:rsidR="00B715F7" w:rsidRPr="00A00312">
        <w:rPr>
          <w:i/>
          <w:sz w:val="24"/>
          <w:szCs w:val="24"/>
        </w:rPr>
        <w:t>in the service of helping</w:t>
      </w:r>
      <w:r w:rsidR="00B715F7" w:rsidRPr="00A00312">
        <w:rPr>
          <w:sz w:val="24"/>
          <w:szCs w:val="24"/>
        </w:rPr>
        <w:t xml:space="preserve"> the young person meet his stated need – i.e., to ‘fit in’ and belong.</w:t>
      </w:r>
    </w:p>
    <w:p w:rsidR="00DF5766" w:rsidRPr="00A00312" w:rsidRDefault="00DF5766" w:rsidP="00A00312">
      <w:pPr>
        <w:pStyle w:val="ListParagraph"/>
        <w:spacing w:line="480" w:lineRule="auto"/>
        <w:ind w:left="0"/>
        <w:jc w:val="both"/>
        <w:rPr>
          <w:sz w:val="24"/>
          <w:szCs w:val="24"/>
        </w:rPr>
      </w:pPr>
      <w:r w:rsidRPr="00A00312">
        <w:rPr>
          <w:sz w:val="24"/>
          <w:szCs w:val="24"/>
        </w:rPr>
        <w:tab/>
      </w:r>
      <w:r w:rsidR="00054344" w:rsidRPr="00A00312">
        <w:rPr>
          <w:sz w:val="24"/>
          <w:szCs w:val="24"/>
        </w:rPr>
        <w:t>During the course of conferences, p</w:t>
      </w:r>
      <w:r w:rsidR="005E77D4" w:rsidRPr="00A00312">
        <w:rPr>
          <w:sz w:val="24"/>
          <w:szCs w:val="24"/>
        </w:rPr>
        <w:t xml:space="preserve">ractitioners </w:t>
      </w:r>
      <w:r w:rsidR="00054344" w:rsidRPr="00A00312">
        <w:rPr>
          <w:sz w:val="24"/>
          <w:szCs w:val="24"/>
        </w:rPr>
        <w:t>reported on</w:t>
      </w:r>
      <w:r w:rsidR="00B66F82" w:rsidRPr="00A00312">
        <w:rPr>
          <w:sz w:val="24"/>
          <w:szCs w:val="24"/>
        </w:rPr>
        <w:t xml:space="preserve"> ‘difficult’ information</w:t>
      </w:r>
      <w:r w:rsidR="005E77D4" w:rsidRPr="00A00312">
        <w:rPr>
          <w:sz w:val="24"/>
          <w:szCs w:val="24"/>
        </w:rPr>
        <w:t xml:space="preserve"> that young people </w:t>
      </w:r>
      <w:r w:rsidR="00054344" w:rsidRPr="00A00312">
        <w:rPr>
          <w:sz w:val="24"/>
          <w:szCs w:val="24"/>
        </w:rPr>
        <w:t xml:space="preserve">had </w:t>
      </w:r>
      <w:r w:rsidR="005E77D4" w:rsidRPr="00A00312">
        <w:rPr>
          <w:sz w:val="24"/>
          <w:szCs w:val="24"/>
        </w:rPr>
        <w:t xml:space="preserve">shared with them e.g.,  “I live in a shelter.” “My mother doesn’t care about me so she left,” “My friends don’t like me anymore.” </w:t>
      </w:r>
      <w:r w:rsidR="00A04154" w:rsidRPr="00A00312">
        <w:rPr>
          <w:sz w:val="24"/>
          <w:szCs w:val="24"/>
        </w:rPr>
        <w:t>S</w:t>
      </w:r>
      <w:r w:rsidR="005E77D4" w:rsidRPr="00A00312">
        <w:rPr>
          <w:sz w:val="24"/>
          <w:szCs w:val="24"/>
        </w:rPr>
        <w:t>taff members</w:t>
      </w:r>
      <w:r w:rsidRPr="00A00312">
        <w:rPr>
          <w:sz w:val="24"/>
          <w:szCs w:val="24"/>
        </w:rPr>
        <w:t xml:space="preserve"> reported saying nothing</w:t>
      </w:r>
      <w:r w:rsidR="00B00EE2" w:rsidRPr="00A00312">
        <w:rPr>
          <w:sz w:val="24"/>
          <w:szCs w:val="24"/>
        </w:rPr>
        <w:t xml:space="preserve"> or</w:t>
      </w:r>
      <w:r w:rsidRPr="00A00312">
        <w:rPr>
          <w:sz w:val="24"/>
          <w:szCs w:val="24"/>
        </w:rPr>
        <w:t xml:space="preserve"> </w:t>
      </w:r>
      <w:r w:rsidR="00025DFB" w:rsidRPr="00A00312">
        <w:rPr>
          <w:sz w:val="24"/>
          <w:szCs w:val="24"/>
        </w:rPr>
        <w:t xml:space="preserve">objecting to the legitimacy </w:t>
      </w:r>
      <w:r w:rsidRPr="00A00312">
        <w:rPr>
          <w:sz w:val="24"/>
          <w:szCs w:val="24"/>
        </w:rPr>
        <w:t>of the problem (</w:t>
      </w:r>
      <w:r w:rsidR="00B00EE2" w:rsidRPr="00A00312">
        <w:rPr>
          <w:sz w:val="24"/>
          <w:szCs w:val="24"/>
        </w:rPr>
        <w:t>e.</w:t>
      </w:r>
      <w:r w:rsidR="00377B8F" w:rsidRPr="00A00312">
        <w:rPr>
          <w:sz w:val="24"/>
          <w:szCs w:val="24"/>
        </w:rPr>
        <w:t>g.</w:t>
      </w:r>
      <w:r w:rsidR="00B00EE2" w:rsidRPr="00A00312">
        <w:rPr>
          <w:sz w:val="24"/>
          <w:szCs w:val="24"/>
        </w:rPr>
        <w:t xml:space="preserve">, </w:t>
      </w:r>
      <w:r w:rsidR="00FE5540" w:rsidRPr="00A00312">
        <w:rPr>
          <w:sz w:val="24"/>
          <w:szCs w:val="24"/>
        </w:rPr>
        <w:t>“</w:t>
      </w:r>
      <w:r w:rsidRPr="00A00312">
        <w:rPr>
          <w:sz w:val="24"/>
          <w:szCs w:val="24"/>
        </w:rPr>
        <w:t>that’s not true</w:t>
      </w:r>
      <w:r w:rsidR="00FE5540" w:rsidRPr="00A00312">
        <w:rPr>
          <w:sz w:val="24"/>
          <w:szCs w:val="24"/>
        </w:rPr>
        <w:t>”</w:t>
      </w:r>
      <w:r w:rsidRPr="00A00312">
        <w:rPr>
          <w:sz w:val="24"/>
          <w:szCs w:val="24"/>
        </w:rPr>
        <w:t xml:space="preserve"> or “but I see you with your friends</w:t>
      </w:r>
      <w:r w:rsidR="00025DFB" w:rsidRPr="00A00312">
        <w:rPr>
          <w:sz w:val="24"/>
          <w:szCs w:val="24"/>
        </w:rPr>
        <w:t>”</w:t>
      </w:r>
      <w:r w:rsidR="00377B8F" w:rsidRPr="00A00312">
        <w:rPr>
          <w:sz w:val="24"/>
          <w:szCs w:val="24"/>
        </w:rPr>
        <w:t>)</w:t>
      </w:r>
      <w:r w:rsidR="00025DFB" w:rsidRPr="00A00312">
        <w:rPr>
          <w:sz w:val="24"/>
          <w:szCs w:val="24"/>
        </w:rPr>
        <w:t>.</w:t>
      </w:r>
      <w:r w:rsidRPr="00A00312">
        <w:rPr>
          <w:sz w:val="24"/>
          <w:szCs w:val="24"/>
        </w:rPr>
        <w:t xml:space="preserve">  Team members were encouraged to acknowledg</w:t>
      </w:r>
      <w:r w:rsidR="00A24F5A">
        <w:rPr>
          <w:sz w:val="24"/>
          <w:szCs w:val="24"/>
        </w:rPr>
        <w:t>e</w:t>
      </w:r>
      <w:r w:rsidRPr="00A00312">
        <w:rPr>
          <w:sz w:val="24"/>
          <w:szCs w:val="24"/>
        </w:rPr>
        <w:t xml:space="preserve"> </w:t>
      </w:r>
      <w:r w:rsidR="00377B8F" w:rsidRPr="00A00312">
        <w:rPr>
          <w:sz w:val="24"/>
          <w:szCs w:val="24"/>
        </w:rPr>
        <w:t>and normaliz</w:t>
      </w:r>
      <w:r w:rsidR="00A24F5A">
        <w:rPr>
          <w:sz w:val="24"/>
          <w:szCs w:val="24"/>
        </w:rPr>
        <w:t>e</w:t>
      </w:r>
      <w:r w:rsidR="000B6FF5" w:rsidRPr="00A00312">
        <w:rPr>
          <w:sz w:val="24"/>
          <w:szCs w:val="24"/>
        </w:rPr>
        <w:t xml:space="preserve"> </w:t>
      </w:r>
      <w:r w:rsidRPr="00A00312">
        <w:rPr>
          <w:sz w:val="24"/>
          <w:szCs w:val="24"/>
        </w:rPr>
        <w:t>children’</w:t>
      </w:r>
      <w:r w:rsidR="00F266DF">
        <w:rPr>
          <w:sz w:val="24"/>
          <w:szCs w:val="24"/>
        </w:rPr>
        <w:t>s feelings</w:t>
      </w:r>
      <w:r w:rsidRPr="00A00312">
        <w:rPr>
          <w:sz w:val="24"/>
          <w:szCs w:val="24"/>
        </w:rPr>
        <w:t xml:space="preserve"> before </w:t>
      </w:r>
      <w:r w:rsidR="00A62D70" w:rsidRPr="00A00312">
        <w:rPr>
          <w:sz w:val="24"/>
          <w:szCs w:val="24"/>
        </w:rPr>
        <w:t xml:space="preserve">assisting them to </w:t>
      </w:r>
      <w:r w:rsidRPr="00A00312">
        <w:rPr>
          <w:sz w:val="24"/>
          <w:szCs w:val="24"/>
        </w:rPr>
        <w:t xml:space="preserve">reality-test. </w:t>
      </w:r>
      <w:r w:rsidR="00771737">
        <w:rPr>
          <w:sz w:val="24"/>
          <w:szCs w:val="24"/>
        </w:rPr>
        <w:t>Reflecting on</w:t>
      </w:r>
      <w:r w:rsidRPr="00A00312">
        <w:rPr>
          <w:sz w:val="24"/>
          <w:szCs w:val="24"/>
        </w:rPr>
        <w:t xml:space="preserve"> children</w:t>
      </w:r>
      <w:r w:rsidR="00771737">
        <w:rPr>
          <w:sz w:val="24"/>
          <w:szCs w:val="24"/>
        </w:rPr>
        <w:t xml:space="preserve"> </w:t>
      </w:r>
      <w:r w:rsidRPr="00A00312">
        <w:rPr>
          <w:sz w:val="24"/>
          <w:szCs w:val="24"/>
        </w:rPr>
        <w:t>in the context of their developmental stage was emphasized.</w:t>
      </w:r>
      <w:r w:rsidR="002B5702" w:rsidRPr="00A00312">
        <w:rPr>
          <w:sz w:val="24"/>
          <w:szCs w:val="24"/>
        </w:rPr>
        <w:t xml:space="preserve"> </w:t>
      </w:r>
      <w:r w:rsidR="00771737">
        <w:rPr>
          <w:sz w:val="24"/>
          <w:szCs w:val="24"/>
        </w:rPr>
        <w:t>D</w:t>
      </w:r>
      <w:r w:rsidR="008B4F31" w:rsidRPr="00A00312">
        <w:rPr>
          <w:sz w:val="24"/>
          <w:szCs w:val="24"/>
        </w:rPr>
        <w:t xml:space="preserve">iscussions </w:t>
      </w:r>
      <w:r w:rsidR="00771737">
        <w:rPr>
          <w:sz w:val="24"/>
          <w:szCs w:val="24"/>
        </w:rPr>
        <w:t xml:space="preserve">on </w:t>
      </w:r>
      <w:r w:rsidR="008B4F31" w:rsidRPr="00A00312">
        <w:rPr>
          <w:sz w:val="24"/>
          <w:szCs w:val="24"/>
        </w:rPr>
        <w:t>developmental concerns</w:t>
      </w:r>
      <w:r w:rsidR="00981451" w:rsidRPr="00A00312">
        <w:rPr>
          <w:sz w:val="24"/>
          <w:szCs w:val="24"/>
        </w:rPr>
        <w:t>,</w:t>
      </w:r>
      <w:r w:rsidR="008B4F31" w:rsidRPr="00A00312">
        <w:rPr>
          <w:sz w:val="24"/>
          <w:szCs w:val="24"/>
        </w:rPr>
        <w:t xml:space="preserve"> </w:t>
      </w:r>
      <w:r w:rsidR="00981451" w:rsidRPr="00A00312">
        <w:rPr>
          <w:sz w:val="24"/>
          <w:szCs w:val="24"/>
        </w:rPr>
        <w:t xml:space="preserve">especially </w:t>
      </w:r>
      <w:r w:rsidR="008B4F31" w:rsidRPr="00A00312">
        <w:rPr>
          <w:sz w:val="24"/>
          <w:szCs w:val="24"/>
        </w:rPr>
        <w:t>transitions</w:t>
      </w:r>
      <w:r w:rsidR="00771737">
        <w:rPr>
          <w:sz w:val="24"/>
          <w:szCs w:val="24"/>
        </w:rPr>
        <w:t xml:space="preserve"> ensued</w:t>
      </w:r>
      <w:r w:rsidR="008B4F31" w:rsidRPr="00A00312">
        <w:rPr>
          <w:sz w:val="24"/>
          <w:szCs w:val="24"/>
        </w:rPr>
        <w:t xml:space="preserve">.  Staff </w:t>
      </w:r>
      <w:r w:rsidR="00771737">
        <w:rPr>
          <w:sz w:val="24"/>
          <w:szCs w:val="24"/>
        </w:rPr>
        <w:t>examined</w:t>
      </w:r>
      <w:r w:rsidR="00BB62E0" w:rsidRPr="00A00312">
        <w:rPr>
          <w:sz w:val="24"/>
          <w:szCs w:val="24"/>
        </w:rPr>
        <w:t xml:space="preserve"> </w:t>
      </w:r>
      <w:r w:rsidR="00A62D70" w:rsidRPr="00A00312">
        <w:rPr>
          <w:sz w:val="24"/>
          <w:szCs w:val="24"/>
        </w:rPr>
        <w:t xml:space="preserve">the </w:t>
      </w:r>
      <w:r w:rsidR="00990AB0" w:rsidRPr="00A00312">
        <w:rPr>
          <w:sz w:val="24"/>
          <w:szCs w:val="24"/>
        </w:rPr>
        <w:t xml:space="preserve">pervasive struggles of adolescence </w:t>
      </w:r>
      <w:r w:rsidR="00771737">
        <w:rPr>
          <w:sz w:val="24"/>
          <w:szCs w:val="24"/>
        </w:rPr>
        <w:t xml:space="preserve">that they observed </w:t>
      </w:r>
      <w:r w:rsidR="00BB62E0" w:rsidRPr="00A00312">
        <w:rPr>
          <w:sz w:val="24"/>
          <w:szCs w:val="24"/>
        </w:rPr>
        <w:t>–</w:t>
      </w:r>
      <w:r w:rsidR="00990AB0" w:rsidRPr="00A00312">
        <w:rPr>
          <w:sz w:val="24"/>
          <w:szCs w:val="24"/>
        </w:rPr>
        <w:t xml:space="preserve"> </w:t>
      </w:r>
      <w:r w:rsidR="00BB62E0" w:rsidRPr="00A00312">
        <w:rPr>
          <w:sz w:val="24"/>
          <w:szCs w:val="24"/>
        </w:rPr>
        <w:t xml:space="preserve">the </w:t>
      </w:r>
      <w:r w:rsidR="00A62D70" w:rsidRPr="00A00312">
        <w:rPr>
          <w:sz w:val="24"/>
          <w:szCs w:val="24"/>
        </w:rPr>
        <w:t>push and pull of adolescen</w:t>
      </w:r>
      <w:r w:rsidR="00771737">
        <w:rPr>
          <w:sz w:val="24"/>
          <w:szCs w:val="24"/>
        </w:rPr>
        <w:t>ce</w:t>
      </w:r>
      <w:r w:rsidR="00A62D70" w:rsidRPr="00A00312">
        <w:rPr>
          <w:sz w:val="24"/>
          <w:szCs w:val="24"/>
        </w:rPr>
        <w:t xml:space="preserve">, </w:t>
      </w:r>
      <w:r w:rsidR="00771737">
        <w:rPr>
          <w:sz w:val="24"/>
          <w:szCs w:val="24"/>
        </w:rPr>
        <w:t xml:space="preserve">and </w:t>
      </w:r>
      <w:r w:rsidR="00A62D70" w:rsidRPr="00A00312">
        <w:rPr>
          <w:sz w:val="24"/>
          <w:szCs w:val="24"/>
        </w:rPr>
        <w:t>variable levels of maturity and childish behavior</w:t>
      </w:r>
      <w:r w:rsidR="00990AB0" w:rsidRPr="00A00312">
        <w:rPr>
          <w:sz w:val="24"/>
          <w:szCs w:val="24"/>
        </w:rPr>
        <w:t xml:space="preserve">.  </w:t>
      </w:r>
    </w:p>
    <w:p w:rsidR="00B66F82" w:rsidRPr="00A00312" w:rsidRDefault="00DF5766" w:rsidP="00A00312">
      <w:pPr>
        <w:pStyle w:val="ListParagraph"/>
        <w:spacing w:line="480" w:lineRule="auto"/>
        <w:ind w:left="0"/>
        <w:jc w:val="both"/>
        <w:rPr>
          <w:sz w:val="24"/>
          <w:szCs w:val="24"/>
        </w:rPr>
      </w:pPr>
      <w:r w:rsidRPr="00A00312">
        <w:rPr>
          <w:sz w:val="24"/>
          <w:szCs w:val="24"/>
        </w:rPr>
        <w:tab/>
      </w:r>
      <w:r w:rsidR="00C60AAC">
        <w:rPr>
          <w:sz w:val="24"/>
          <w:szCs w:val="24"/>
        </w:rPr>
        <w:t>With a</w:t>
      </w:r>
      <w:r w:rsidRPr="00A00312">
        <w:rPr>
          <w:sz w:val="24"/>
          <w:szCs w:val="24"/>
        </w:rPr>
        <w:t xml:space="preserve">n increased focus on the </w:t>
      </w:r>
      <w:r w:rsidR="00864D13" w:rsidRPr="00A00312">
        <w:rPr>
          <w:sz w:val="24"/>
          <w:szCs w:val="24"/>
        </w:rPr>
        <w:t>“</w:t>
      </w:r>
      <w:r w:rsidRPr="00A00312">
        <w:rPr>
          <w:sz w:val="24"/>
          <w:szCs w:val="24"/>
        </w:rPr>
        <w:t>planning</w:t>
      </w:r>
      <w:r w:rsidR="00864D13" w:rsidRPr="00A00312">
        <w:rPr>
          <w:sz w:val="24"/>
          <w:szCs w:val="24"/>
        </w:rPr>
        <w:t>” tool</w:t>
      </w:r>
      <w:r w:rsidR="00A24F5A">
        <w:rPr>
          <w:sz w:val="24"/>
          <w:szCs w:val="24"/>
        </w:rPr>
        <w:t>,</w:t>
      </w:r>
      <w:r w:rsidRPr="00A00312">
        <w:rPr>
          <w:sz w:val="24"/>
          <w:szCs w:val="24"/>
        </w:rPr>
        <w:t xml:space="preserve"> staff </w:t>
      </w:r>
      <w:r w:rsidR="00A24F5A">
        <w:rPr>
          <w:sz w:val="24"/>
          <w:szCs w:val="24"/>
        </w:rPr>
        <w:t>worked</w:t>
      </w:r>
      <w:r w:rsidR="00864D13" w:rsidRPr="00A00312">
        <w:rPr>
          <w:sz w:val="24"/>
          <w:szCs w:val="24"/>
        </w:rPr>
        <w:t xml:space="preserve"> </w:t>
      </w:r>
      <w:r w:rsidR="00BB62E0" w:rsidRPr="00A00312">
        <w:rPr>
          <w:sz w:val="24"/>
          <w:szCs w:val="24"/>
        </w:rPr>
        <w:t>resolute</w:t>
      </w:r>
      <w:r w:rsidR="00A24F5A">
        <w:rPr>
          <w:sz w:val="24"/>
          <w:szCs w:val="24"/>
        </w:rPr>
        <w:t>ly</w:t>
      </w:r>
      <w:r w:rsidR="00FE5540" w:rsidRPr="00A00312">
        <w:rPr>
          <w:sz w:val="24"/>
          <w:szCs w:val="24"/>
        </w:rPr>
        <w:t xml:space="preserve"> to provide </w:t>
      </w:r>
      <w:r w:rsidR="00B66F82" w:rsidRPr="00A00312">
        <w:rPr>
          <w:sz w:val="24"/>
          <w:szCs w:val="24"/>
        </w:rPr>
        <w:t>positive</w:t>
      </w:r>
      <w:r w:rsidR="00864D13" w:rsidRPr="00A00312">
        <w:rPr>
          <w:sz w:val="24"/>
          <w:szCs w:val="24"/>
        </w:rPr>
        <w:t xml:space="preserve"> opportunities for </w:t>
      </w:r>
      <w:r w:rsidR="00FE5540" w:rsidRPr="00A00312">
        <w:rPr>
          <w:sz w:val="24"/>
          <w:szCs w:val="24"/>
        </w:rPr>
        <w:t xml:space="preserve">children.  </w:t>
      </w:r>
      <w:r w:rsidR="00C60AAC">
        <w:rPr>
          <w:sz w:val="24"/>
          <w:szCs w:val="24"/>
        </w:rPr>
        <w:t>A baseball team is being revived for one child,</w:t>
      </w:r>
      <w:r w:rsidR="001533DA" w:rsidRPr="00A00312">
        <w:rPr>
          <w:sz w:val="24"/>
          <w:szCs w:val="24"/>
        </w:rPr>
        <w:t xml:space="preserve"> a new “leaders</w:t>
      </w:r>
      <w:r w:rsidR="00C60AAC">
        <w:rPr>
          <w:sz w:val="24"/>
          <w:szCs w:val="24"/>
        </w:rPr>
        <w:t>’</w:t>
      </w:r>
      <w:r w:rsidR="001533DA" w:rsidRPr="00A00312">
        <w:rPr>
          <w:sz w:val="24"/>
          <w:szCs w:val="24"/>
        </w:rPr>
        <w:t xml:space="preserve"> group” </w:t>
      </w:r>
      <w:r w:rsidR="00C60AAC">
        <w:rPr>
          <w:sz w:val="24"/>
          <w:szCs w:val="24"/>
        </w:rPr>
        <w:t xml:space="preserve">was launched </w:t>
      </w:r>
      <w:r w:rsidR="001533DA" w:rsidRPr="00A00312">
        <w:rPr>
          <w:sz w:val="24"/>
          <w:szCs w:val="24"/>
        </w:rPr>
        <w:t>for several young men</w:t>
      </w:r>
      <w:r w:rsidR="00C60AAC">
        <w:rPr>
          <w:sz w:val="24"/>
          <w:szCs w:val="24"/>
        </w:rPr>
        <w:t xml:space="preserve"> who were disrupting activities</w:t>
      </w:r>
      <w:r w:rsidR="00243909" w:rsidRPr="00A00312">
        <w:rPr>
          <w:sz w:val="24"/>
          <w:szCs w:val="24"/>
        </w:rPr>
        <w:t>.</w:t>
      </w:r>
    </w:p>
    <w:p w:rsidR="00594E94" w:rsidRPr="00A00312" w:rsidRDefault="00243909" w:rsidP="00A00312">
      <w:pPr>
        <w:pStyle w:val="ListParagraph"/>
        <w:spacing w:line="480" w:lineRule="auto"/>
        <w:ind w:left="0"/>
        <w:jc w:val="both"/>
        <w:rPr>
          <w:sz w:val="24"/>
          <w:szCs w:val="24"/>
        </w:rPr>
      </w:pPr>
      <w:r w:rsidRPr="00A00312">
        <w:rPr>
          <w:sz w:val="24"/>
          <w:szCs w:val="24"/>
        </w:rPr>
        <w:tab/>
      </w:r>
      <w:r w:rsidR="00A24F5A">
        <w:rPr>
          <w:sz w:val="24"/>
          <w:szCs w:val="24"/>
        </w:rPr>
        <w:t>S</w:t>
      </w:r>
      <w:r w:rsidR="00594E94" w:rsidRPr="00A00312">
        <w:rPr>
          <w:sz w:val="24"/>
          <w:szCs w:val="24"/>
        </w:rPr>
        <w:t xml:space="preserve">taff members noted that the </w:t>
      </w:r>
      <w:r w:rsidR="002F0AB1" w:rsidRPr="00A00312">
        <w:rPr>
          <w:sz w:val="24"/>
          <w:szCs w:val="24"/>
        </w:rPr>
        <w:t xml:space="preserve">conference </w:t>
      </w:r>
      <w:r w:rsidR="00594E94" w:rsidRPr="00A00312">
        <w:rPr>
          <w:i/>
          <w:sz w:val="24"/>
          <w:szCs w:val="24"/>
        </w:rPr>
        <w:t>tools</w:t>
      </w:r>
      <w:r w:rsidR="00594E94" w:rsidRPr="00A00312">
        <w:rPr>
          <w:sz w:val="24"/>
          <w:szCs w:val="24"/>
        </w:rPr>
        <w:t xml:space="preserve"> </w:t>
      </w:r>
      <w:r w:rsidRPr="00A00312">
        <w:rPr>
          <w:sz w:val="24"/>
          <w:szCs w:val="24"/>
        </w:rPr>
        <w:t>helped them to think more deeply</w:t>
      </w:r>
      <w:r w:rsidR="00B66F82" w:rsidRPr="00A00312">
        <w:rPr>
          <w:sz w:val="24"/>
          <w:szCs w:val="24"/>
        </w:rPr>
        <w:t xml:space="preserve">. </w:t>
      </w:r>
      <w:r w:rsidRPr="00A00312">
        <w:rPr>
          <w:sz w:val="24"/>
          <w:szCs w:val="24"/>
        </w:rPr>
        <w:t>One member likened the conferences to group therapy</w:t>
      </w:r>
      <w:r w:rsidR="00A43A20">
        <w:rPr>
          <w:sz w:val="24"/>
          <w:szCs w:val="24"/>
        </w:rPr>
        <w:t>;</w:t>
      </w:r>
      <w:r w:rsidRPr="00A00312">
        <w:rPr>
          <w:sz w:val="24"/>
          <w:szCs w:val="24"/>
        </w:rPr>
        <w:t xml:space="preserve"> she felt supported by the team.  One member confided that </w:t>
      </w:r>
      <w:r w:rsidR="00B24E28" w:rsidRPr="00A00312">
        <w:rPr>
          <w:sz w:val="24"/>
          <w:szCs w:val="24"/>
        </w:rPr>
        <w:t>s/</w:t>
      </w:r>
      <w:r w:rsidRPr="00A00312">
        <w:rPr>
          <w:sz w:val="24"/>
          <w:szCs w:val="24"/>
        </w:rPr>
        <w:t xml:space="preserve">he did not say much but that </w:t>
      </w:r>
      <w:r w:rsidR="00B24E28" w:rsidRPr="00A00312">
        <w:rPr>
          <w:sz w:val="24"/>
          <w:szCs w:val="24"/>
        </w:rPr>
        <w:t>s/</w:t>
      </w:r>
      <w:r w:rsidRPr="00A00312">
        <w:rPr>
          <w:sz w:val="24"/>
          <w:szCs w:val="24"/>
        </w:rPr>
        <w:t xml:space="preserve">he was </w:t>
      </w:r>
      <w:r w:rsidR="00B24E28" w:rsidRPr="00A00312">
        <w:rPr>
          <w:sz w:val="24"/>
          <w:szCs w:val="24"/>
        </w:rPr>
        <w:t>“</w:t>
      </w:r>
      <w:r w:rsidRPr="00A00312">
        <w:rPr>
          <w:sz w:val="24"/>
          <w:szCs w:val="24"/>
        </w:rPr>
        <w:t>listening to everything.”   At the last conference, a participant asked “what will we do now when we have a problem?”</w:t>
      </w:r>
    </w:p>
    <w:p w:rsidR="0029289A" w:rsidRPr="00A00312" w:rsidRDefault="00B00EE2" w:rsidP="00A00312">
      <w:pPr>
        <w:spacing w:after="0" w:line="480" w:lineRule="auto"/>
        <w:jc w:val="both"/>
        <w:rPr>
          <w:sz w:val="24"/>
          <w:szCs w:val="24"/>
        </w:rPr>
      </w:pPr>
      <w:r w:rsidRPr="00A00312">
        <w:rPr>
          <w:b/>
          <w:sz w:val="24"/>
          <w:szCs w:val="24"/>
        </w:rPr>
        <w:t>Focus Group</w:t>
      </w:r>
      <w:r w:rsidRPr="00A00312">
        <w:rPr>
          <w:sz w:val="24"/>
          <w:szCs w:val="24"/>
        </w:rPr>
        <w:t xml:space="preserve">:  </w:t>
      </w:r>
      <w:r w:rsidR="00966FF5" w:rsidRPr="00A00312">
        <w:rPr>
          <w:sz w:val="24"/>
          <w:szCs w:val="24"/>
        </w:rPr>
        <w:t>One, one-hour focus group was conducted</w:t>
      </w:r>
      <w:r w:rsidR="00AE11DF">
        <w:rPr>
          <w:sz w:val="24"/>
          <w:szCs w:val="24"/>
        </w:rPr>
        <w:t>.</w:t>
      </w:r>
      <w:r w:rsidR="006E5219" w:rsidRPr="00A00312">
        <w:rPr>
          <w:sz w:val="24"/>
          <w:szCs w:val="24"/>
        </w:rPr>
        <w:t xml:space="preserve">  </w:t>
      </w:r>
      <w:r w:rsidR="00882453" w:rsidRPr="00A00312">
        <w:rPr>
          <w:sz w:val="24"/>
          <w:szCs w:val="24"/>
        </w:rPr>
        <w:t xml:space="preserve">The focus group interviewer noted that “the ‘formality’ of the C-labs imprinted on </w:t>
      </w:r>
      <w:r w:rsidR="0029289A" w:rsidRPr="00A00312">
        <w:rPr>
          <w:sz w:val="24"/>
          <w:szCs w:val="24"/>
        </w:rPr>
        <w:t xml:space="preserve">staff members’ </w:t>
      </w:r>
      <w:r w:rsidR="00882453" w:rsidRPr="00A00312">
        <w:rPr>
          <w:sz w:val="24"/>
          <w:szCs w:val="24"/>
        </w:rPr>
        <w:t>practice</w:t>
      </w:r>
      <w:r w:rsidR="0029289A" w:rsidRPr="00A00312">
        <w:rPr>
          <w:sz w:val="24"/>
          <w:szCs w:val="24"/>
        </w:rPr>
        <w:t>s</w:t>
      </w:r>
      <w:r w:rsidR="00882453" w:rsidRPr="00A00312">
        <w:rPr>
          <w:sz w:val="24"/>
          <w:szCs w:val="24"/>
        </w:rPr>
        <w:t xml:space="preserve"> a new sense of purposefulness.” One </w:t>
      </w:r>
      <w:r w:rsidR="006E5219" w:rsidRPr="00A00312">
        <w:rPr>
          <w:sz w:val="24"/>
          <w:szCs w:val="24"/>
        </w:rPr>
        <w:t xml:space="preserve">C-Lab participant reported </w:t>
      </w:r>
      <w:r w:rsidR="00882453" w:rsidRPr="00A00312">
        <w:rPr>
          <w:sz w:val="24"/>
          <w:szCs w:val="24"/>
        </w:rPr>
        <w:t xml:space="preserve">that </w:t>
      </w:r>
      <w:r w:rsidR="006E5219" w:rsidRPr="00A00312">
        <w:rPr>
          <w:sz w:val="24"/>
          <w:szCs w:val="24"/>
        </w:rPr>
        <w:t xml:space="preserve">the C-Labs provided a “wake-up call” – </w:t>
      </w:r>
      <w:r w:rsidR="00882453" w:rsidRPr="00A00312">
        <w:rPr>
          <w:sz w:val="24"/>
          <w:szCs w:val="24"/>
        </w:rPr>
        <w:t xml:space="preserve">an epiphany </w:t>
      </w:r>
      <w:r w:rsidR="006E5219" w:rsidRPr="00A00312">
        <w:rPr>
          <w:sz w:val="24"/>
          <w:szCs w:val="24"/>
        </w:rPr>
        <w:t xml:space="preserve">alerting </w:t>
      </w:r>
      <w:r w:rsidR="00882453" w:rsidRPr="00A00312">
        <w:rPr>
          <w:sz w:val="24"/>
          <w:szCs w:val="24"/>
        </w:rPr>
        <w:t xml:space="preserve">her </w:t>
      </w:r>
      <w:r w:rsidR="006E5219" w:rsidRPr="00A00312">
        <w:rPr>
          <w:sz w:val="24"/>
          <w:szCs w:val="24"/>
        </w:rPr>
        <w:t xml:space="preserve">to the need to </w:t>
      </w:r>
      <w:r w:rsidR="00A924AB" w:rsidRPr="00A00312">
        <w:rPr>
          <w:sz w:val="24"/>
          <w:szCs w:val="24"/>
        </w:rPr>
        <w:t xml:space="preserve">better </w:t>
      </w:r>
      <w:r w:rsidR="006E5219" w:rsidRPr="00A00312">
        <w:rPr>
          <w:sz w:val="24"/>
          <w:szCs w:val="24"/>
        </w:rPr>
        <w:t xml:space="preserve">know the young people with whom </w:t>
      </w:r>
      <w:r w:rsidR="00AE11DF">
        <w:rPr>
          <w:sz w:val="24"/>
          <w:szCs w:val="24"/>
        </w:rPr>
        <w:t>she</w:t>
      </w:r>
      <w:r w:rsidR="006E5219" w:rsidRPr="00A00312">
        <w:rPr>
          <w:sz w:val="24"/>
          <w:szCs w:val="24"/>
        </w:rPr>
        <w:t xml:space="preserve"> work</w:t>
      </w:r>
      <w:r w:rsidR="00AE11DF">
        <w:rPr>
          <w:sz w:val="24"/>
          <w:szCs w:val="24"/>
        </w:rPr>
        <w:t>s</w:t>
      </w:r>
      <w:r w:rsidR="006E5219" w:rsidRPr="00A00312">
        <w:rPr>
          <w:sz w:val="24"/>
          <w:szCs w:val="24"/>
        </w:rPr>
        <w:t xml:space="preserve">.  </w:t>
      </w:r>
      <w:r w:rsidR="00A924AB" w:rsidRPr="00A00312">
        <w:rPr>
          <w:sz w:val="24"/>
          <w:szCs w:val="24"/>
        </w:rPr>
        <w:t>S</w:t>
      </w:r>
      <w:r w:rsidR="00AE11DF">
        <w:rPr>
          <w:sz w:val="24"/>
          <w:szCs w:val="24"/>
        </w:rPr>
        <w:t xml:space="preserve">taff </w:t>
      </w:r>
      <w:r w:rsidR="00AE11DF">
        <w:rPr>
          <w:sz w:val="24"/>
          <w:szCs w:val="24"/>
        </w:rPr>
        <w:lastRenderedPageBreak/>
        <w:t>were</w:t>
      </w:r>
      <w:r w:rsidR="00A924AB" w:rsidRPr="00A00312">
        <w:rPr>
          <w:sz w:val="24"/>
          <w:szCs w:val="24"/>
        </w:rPr>
        <w:t xml:space="preserve"> surprised to realize that </w:t>
      </w:r>
      <w:r w:rsidR="0029289A" w:rsidRPr="00A00312">
        <w:rPr>
          <w:sz w:val="24"/>
          <w:szCs w:val="24"/>
        </w:rPr>
        <w:t>despite their</w:t>
      </w:r>
      <w:r w:rsidR="00A924AB" w:rsidRPr="00A00312">
        <w:rPr>
          <w:sz w:val="24"/>
          <w:szCs w:val="24"/>
        </w:rPr>
        <w:t xml:space="preserve"> strong</w:t>
      </w:r>
      <w:r w:rsidR="0029289A" w:rsidRPr="00A00312">
        <w:rPr>
          <w:sz w:val="24"/>
          <w:szCs w:val="24"/>
        </w:rPr>
        <w:t xml:space="preserve">, caring </w:t>
      </w:r>
      <w:r w:rsidR="00A924AB" w:rsidRPr="00A00312">
        <w:rPr>
          <w:sz w:val="24"/>
          <w:szCs w:val="24"/>
        </w:rPr>
        <w:t>connections with youth, they did not really know them</w:t>
      </w:r>
      <w:r w:rsidR="006E5219" w:rsidRPr="00A00312">
        <w:rPr>
          <w:sz w:val="24"/>
          <w:szCs w:val="24"/>
        </w:rPr>
        <w:t xml:space="preserve">.  </w:t>
      </w:r>
      <w:r w:rsidR="00882453" w:rsidRPr="00A00312">
        <w:rPr>
          <w:sz w:val="24"/>
          <w:szCs w:val="24"/>
        </w:rPr>
        <w:t>Now they find themselves wanting a great deal more information about each child</w:t>
      </w:r>
      <w:r w:rsidR="00A213BE" w:rsidRPr="00A00312">
        <w:rPr>
          <w:sz w:val="24"/>
          <w:szCs w:val="24"/>
        </w:rPr>
        <w:t xml:space="preserve">. </w:t>
      </w:r>
    </w:p>
    <w:p w:rsidR="00882453" w:rsidRPr="00A00312" w:rsidRDefault="0029289A" w:rsidP="00A00312">
      <w:pPr>
        <w:spacing w:after="0" w:line="480" w:lineRule="auto"/>
        <w:jc w:val="both"/>
        <w:rPr>
          <w:sz w:val="24"/>
          <w:szCs w:val="24"/>
        </w:rPr>
      </w:pPr>
      <w:r w:rsidRPr="00A00312">
        <w:rPr>
          <w:sz w:val="24"/>
          <w:szCs w:val="24"/>
        </w:rPr>
        <w:tab/>
      </w:r>
      <w:r w:rsidR="00A213BE" w:rsidRPr="00A00312">
        <w:rPr>
          <w:sz w:val="24"/>
          <w:szCs w:val="24"/>
        </w:rPr>
        <w:t>Staff reported specific changes in their own</w:t>
      </w:r>
      <w:r w:rsidR="00A924AB" w:rsidRPr="00A00312">
        <w:rPr>
          <w:sz w:val="24"/>
          <w:szCs w:val="24"/>
        </w:rPr>
        <w:t xml:space="preserve"> behaviors.  </w:t>
      </w:r>
      <w:r w:rsidR="006D4D80" w:rsidRPr="00A00312">
        <w:rPr>
          <w:sz w:val="24"/>
          <w:szCs w:val="24"/>
        </w:rPr>
        <w:t>O</w:t>
      </w:r>
      <w:r w:rsidR="00A924AB" w:rsidRPr="00A00312">
        <w:rPr>
          <w:sz w:val="24"/>
          <w:szCs w:val="24"/>
        </w:rPr>
        <w:t xml:space="preserve">ne staff member </w:t>
      </w:r>
      <w:r w:rsidR="006D4D80" w:rsidRPr="00A00312">
        <w:rPr>
          <w:sz w:val="24"/>
          <w:szCs w:val="24"/>
        </w:rPr>
        <w:t xml:space="preserve">stated </w:t>
      </w:r>
      <w:r w:rsidR="00A924AB" w:rsidRPr="00A00312">
        <w:rPr>
          <w:sz w:val="24"/>
          <w:szCs w:val="24"/>
        </w:rPr>
        <w:t>that</w:t>
      </w:r>
      <w:r w:rsidRPr="00A00312">
        <w:rPr>
          <w:sz w:val="24"/>
          <w:szCs w:val="24"/>
        </w:rPr>
        <w:t xml:space="preserve"> </w:t>
      </w:r>
      <w:r w:rsidR="00A924AB" w:rsidRPr="00A00312">
        <w:rPr>
          <w:sz w:val="24"/>
          <w:szCs w:val="24"/>
        </w:rPr>
        <w:t xml:space="preserve">when he </w:t>
      </w:r>
      <w:r w:rsidRPr="00A00312">
        <w:rPr>
          <w:sz w:val="24"/>
          <w:szCs w:val="24"/>
        </w:rPr>
        <w:t xml:space="preserve">now </w:t>
      </w:r>
      <w:r w:rsidR="00A924AB" w:rsidRPr="00A00312">
        <w:rPr>
          <w:sz w:val="24"/>
          <w:szCs w:val="24"/>
        </w:rPr>
        <w:t xml:space="preserve">sits at the </w:t>
      </w:r>
      <w:r w:rsidRPr="00A00312">
        <w:rPr>
          <w:sz w:val="24"/>
          <w:szCs w:val="24"/>
        </w:rPr>
        <w:t xml:space="preserve">front </w:t>
      </w:r>
      <w:r w:rsidR="00A924AB" w:rsidRPr="00A00312">
        <w:rPr>
          <w:sz w:val="24"/>
          <w:szCs w:val="24"/>
        </w:rPr>
        <w:t xml:space="preserve">desk to sign-in young people, he takes time to check-in with </w:t>
      </w:r>
      <w:r w:rsidR="00AE11DF">
        <w:rPr>
          <w:sz w:val="24"/>
          <w:szCs w:val="24"/>
        </w:rPr>
        <w:t xml:space="preserve">each of </w:t>
      </w:r>
      <w:r w:rsidR="00A924AB" w:rsidRPr="00A00312">
        <w:rPr>
          <w:sz w:val="24"/>
          <w:szCs w:val="24"/>
        </w:rPr>
        <w:t xml:space="preserve">them every day. He and others reported </w:t>
      </w:r>
      <w:r w:rsidRPr="00A00312">
        <w:rPr>
          <w:sz w:val="24"/>
          <w:szCs w:val="24"/>
        </w:rPr>
        <w:t>that they ask young people</w:t>
      </w:r>
      <w:r w:rsidR="00882453" w:rsidRPr="00A00312">
        <w:rPr>
          <w:sz w:val="24"/>
          <w:szCs w:val="24"/>
        </w:rPr>
        <w:t xml:space="preserve"> specific, targeted questions about home and school</w:t>
      </w:r>
      <w:r w:rsidR="00A924AB" w:rsidRPr="00A00312">
        <w:rPr>
          <w:sz w:val="24"/>
          <w:szCs w:val="24"/>
        </w:rPr>
        <w:t xml:space="preserve"> as a result of the C-Labs</w:t>
      </w:r>
      <w:r w:rsidR="00882453" w:rsidRPr="00A00312">
        <w:rPr>
          <w:sz w:val="24"/>
          <w:szCs w:val="24"/>
        </w:rPr>
        <w:t xml:space="preserve">. They also </w:t>
      </w:r>
      <w:r w:rsidR="00A213BE" w:rsidRPr="00A00312">
        <w:rPr>
          <w:sz w:val="24"/>
          <w:szCs w:val="24"/>
        </w:rPr>
        <w:t>agreed</w:t>
      </w:r>
      <w:r w:rsidR="00882453" w:rsidRPr="00A00312">
        <w:rPr>
          <w:sz w:val="24"/>
          <w:szCs w:val="24"/>
        </w:rPr>
        <w:t xml:space="preserve"> that they take more time to reflect on the participants whom they do not know, and that they employ </w:t>
      </w:r>
      <w:r w:rsidRPr="00A00312">
        <w:rPr>
          <w:sz w:val="24"/>
          <w:szCs w:val="24"/>
        </w:rPr>
        <w:t xml:space="preserve">learning principles from prior </w:t>
      </w:r>
      <w:r w:rsidR="00882453" w:rsidRPr="00A00312">
        <w:rPr>
          <w:sz w:val="24"/>
          <w:szCs w:val="24"/>
        </w:rPr>
        <w:t>conferences.</w:t>
      </w:r>
      <w:r w:rsidRPr="00A00312">
        <w:rPr>
          <w:sz w:val="24"/>
          <w:szCs w:val="24"/>
        </w:rPr>
        <w:t xml:space="preserve"> </w:t>
      </w:r>
      <w:r w:rsidR="00882453" w:rsidRPr="00A00312">
        <w:rPr>
          <w:sz w:val="24"/>
          <w:szCs w:val="24"/>
        </w:rPr>
        <w:t xml:space="preserve"> </w:t>
      </w:r>
      <w:r w:rsidR="006E5219" w:rsidRPr="00A00312">
        <w:rPr>
          <w:sz w:val="24"/>
          <w:szCs w:val="24"/>
        </w:rPr>
        <w:t xml:space="preserve">By </w:t>
      </w:r>
      <w:r w:rsidR="003818AF" w:rsidRPr="00A00312">
        <w:rPr>
          <w:sz w:val="24"/>
          <w:szCs w:val="24"/>
        </w:rPr>
        <w:t>get</w:t>
      </w:r>
      <w:r w:rsidR="001861A6" w:rsidRPr="00A00312">
        <w:rPr>
          <w:sz w:val="24"/>
          <w:szCs w:val="24"/>
        </w:rPr>
        <w:t>ting</w:t>
      </w:r>
      <w:r w:rsidR="006E5219" w:rsidRPr="00A00312">
        <w:rPr>
          <w:sz w:val="24"/>
          <w:szCs w:val="24"/>
        </w:rPr>
        <w:t xml:space="preserve"> to </w:t>
      </w:r>
      <w:r w:rsidR="001861A6" w:rsidRPr="00A00312">
        <w:rPr>
          <w:sz w:val="24"/>
          <w:szCs w:val="24"/>
        </w:rPr>
        <w:t xml:space="preserve">better </w:t>
      </w:r>
      <w:r w:rsidR="006E5219" w:rsidRPr="00A00312">
        <w:rPr>
          <w:sz w:val="24"/>
          <w:szCs w:val="24"/>
        </w:rPr>
        <w:t xml:space="preserve">know participants, staff reported gaining more insight. </w:t>
      </w:r>
      <w:r w:rsidR="00070D02" w:rsidRPr="00A00312">
        <w:rPr>
          <w:sz w:val="24"/>
          <w:szCs w:val="24"/>
        </w:rPr>
        <w:t xml:space="preserve">Staff avowed to monitor carefully the intake process and flow of student information.  </w:t>
      </w:r>
    </w:p>
    <w:p w:rsidR="00070D02" w:rsidRPr="00A00312" w:rsidRDefault="00882453" w:rsidP="00A00312">
      <w:pPr>
        <w:spacing w:after="0" w:line="480" w:lineRule="auto"/>
        <w:jc w:val="both"/>
        <w:rPr>
          <w:sz w:val="24"/>
          <w:szCs w:val="24"/>
        </w:rPr>
      </w:pPr>
      <w:r w:rsidRPr="00A00312">
        <w:rPr>
          <w:sz w:val="24"/>
          <w:szCs w:val="24"/>
        </w:rPr>
        <w:tab/>
      </w:r>
      <w:r w:rsidR="00CD684C" w:rsidRPr="00A00312">
        <w:rPr>
          <w:sz w:val="24"/>
          <w:szCs w:val="24"/>
        </w:rPr>
        <w:t>M</w:t>
      </w:r>
      <w:r w:rsidR="00BF0FE3" w:rsidRPr="00A00312">
        <w:rPr>
          <w:sz w:val="24"/>
          <w:szCs w:val="24"/>
        </w:rPr>
        <w:t>embers reported feeling ‘embarrassed’</w:t>
      </w:r>
      <w:r w:rsidR="00972D25" w:rsidRPr="00A00312">
        <w:rPr>
          <w:sz w:val="24"/>
          <w:szCs w:val="24"/>
        </w:rPr>
        <w:t xml:space="preserve"> when </w:t>
      </w:r>
      <w:r w:rsidR="00A213BE" w:rsidRPr="00A00312">
        <w:rPr>
          <w:sz w:val="24"/>
          <w:szCs w:val="24"/>
        </w:rPr>
        <w:t xml:space="preserve">they realized </w:t>
      </w:r>
      <w:r w:rsidR="00BF0FE3" w:rsidRPr="00A00312">
        <w:rPr>
          <w:sz w:val="24"/>
          <w:szCs w:val="24"/>
        </w:rPr>
        <w:t xml:space="preserve">how </w:t>
      </w:r>
      <w:r w:rsidR="00CD684C" w:rsidRPr="00A00312">
        <w:rPr>
          <w:sz w:val="24"/>
          <w:szCs w:val="24"/>
        </w:rPr>
        <w:t xml:space="preserve">little factual information </w:t>
      </w:r>
      <w:r w:rsidR="00A213BE" w:rsidRPr="00A00312">
        <w:rPr>
          <w:sz w:val="24"/>
          <w:szCs w:val="24"/>
        </w:rPr>
        <w:t>they kn</w:t>
      </w:r>
      <w:r w:rsidR="00CD684C" w:rsidRPr="00A00312">
        <w:rPr>
          <w:sz w:val="24"/>
          <w:szCs w:val="24"/>
        </w:rPr>
        <w:t>e</w:t>
      </w:r>
      <w:r w:rsidR="00A213BE" w:rsidRPr="00A00312">
        <w:rPr>
          <w:sz w:val="24"/>
          <w:szCs w:val="24"/>
        </w:rPr>
        <w:t xml:space="preserve">w about their </w:t>
      </w:r>
      <w:r w:rsidR="00972D25" w:rsidRPr="00A00312">
        <w:rPr>
          <w:sz w:val="24"/>
          <w:szCs w:val="24"/>
        </w:rPr>
        <w:t xml:space="preserve">young people.  </w:t>
      </w:r>
      <w:r w:rsidR="00AE11DF">
        <w:rPr>
          <w:sz w:val="24"/>
          <w:szCs w:val="24"/>
        </w:rPr>
        <w:t xml:space="preserve">Some </w:t>
      </w:r>
      <w:r w:rsidR="00AE11DF" w:rsidRPr="00A00312">
        <w:rPr>
          <w:sz w:val="24"/>
          <w:szCs w:val="24"/>
        </w:rPr>
        <w:t xml:space="preserve">staff </w:t>
      </w:r>
      <w:r w:rsidR="00AE11DF">
        <w:rPr>
          <w:sz w:val="24"/>
          <w:szCs w:val="24"/>
        </w:rPr>
        <w:t xml:space="preserve">felt </w:t>
      </w:r>
      <w:r w:rsidR="00AE11DF" w:rsidRPr="00A00312">
        <w:rPr>
          <w:sz w:val="24"/>
          <w:szCs w:val="24"/>
        </w:rPr>
        <w:t xml:space="preserve">unprepared to handle </w:t>
      </w:r>
      <w:r w:rsidR="00AE11DF">
        <w:rPr>
          <w:sz w:val="24"/>
          <w:szCs w:val="24"/>
        </w:rPr>
        <w:t xml:space="preserve">the </w:t>
      </w:r>
      <w:r w:rsidRPr="00A00312">
        <w:rPr>
          <w:sz w:val="24"/>
          <w:szCs w:val="24"/>
        </w:rPr>
        <w:t xml:space="preserve">problems and ‘difficult’ </w:t>
      </w:r>
      <w:r w:rsidR="00BF0FE3" w:rsidRPr="00A00312">
        <w:rPr>
          <w:sz w:val="24"/>
          <w:szCs w:val="24"/>
        </w:rPr>
        <w:t xml:space="preserve">personal </w:t>
      </w:r>
      <w:r w:rsidRPr="00A00312">
        <w:rPr>
          <w:sz w:val="24"/>
          <w:szCs w:val="24"/>
        </w:rPr>
        <w:t>information</w:t>
      </w:r>
      <w:r w:rsidR="00BF0FE3" w:rsidRPr="00A00312">
        <w:rPr>
          <w:sz w:val="24"/>
          <w:szCs w:val="24"/>
        </w:rPr>
        <w:t xml:space="preserve"> </w:t>
      </w:r>
      <w:r w:rsidR="00AE11DF">
        <w:rPr>
          <w:sz w:val="24"/>
          <w:szCs w:val="24"/>
        </w:rPr>
        <w:t>that young people began to share</w:t>
      </w:r>
      <w:r w:rsidR="00A924AB" w:rsidRPr="00A00312">
        <w:rPr>
          <w:sz w:val="24"/>
          <w:szCs w:val="24"/>
        </w:rPr>
        <w:t xml:space="preserve">.  </w:t>
      </w:r>
      <w:r w:rsidR="00BF0FE3" w:rsidRPr="00A00312">
        <w:rPr>
          <w:sz w:val="24"/>
          <w:szCs w:val="24"/>
        </w:rPr>
        <w:t>Q</w:t>
      </w:r>
      <w:r w:rsidR="001D3F3A" w:rsidRPr="00A00312">
        <w:rPr>
          <w:sz w:val="24"/>
          <w:szCs w:val="24"/>
        </w:rPr>
        <w:t xml:space="preserve">uestions about </w:t>
      </w:r>
      <w:r w:rsidR="00A213BE" w:rsidRPr="00A00312">
        <w:rPr>
          <w:sz w:val="24"/>
          <w:szCs w:val="24"/>
        </w:rPr>
        <w:t xml:space="preserve">confidentiality emerged. </w:t>
      </w:r>
      <w:r w:rsidR="00BF0FE3" w:rsidRPr="00A00312">
        <w:rPr>
          <w:sz w:val="24"/>
          <w:szCs w:val="24"/>
        </w:rPr>
        <w:t xml:space="preserve">Without a universal confidentiality clause – stating that all staff share concern </w:t>
      </w:r>
      <w:r w:rsidR="003D48AF" w:rsidRPr="00A00312">
        <w:rPr>
          <w:sz w:val="24"/>
          <w:szCs w:val="24"/>
        </w:rPr>
        <w:t xml:space="preserve">for -- </w:t>
      </w:r>
      <w:r w:rsidR="00BF0FE3" w:rsidRPr="00A00312">
        <w:rPr>
          <w:sz w:val="24"/>
          <w:szCs w:val="24"/>
        </w:rPr>
        <w:t xml:space="preserve">and therefore information about </w:t>
      </w:r>
      <w:r w:rsidR="003D48AF" w:rsidRPr="00A00312">
        <w:rPr>
          <w:sz w:val="24"/>
          <w:szCs w:val="24"/>
        </w:rPr>
        <w:t xml:space="preserve">-- </w:t>
      </w:r>
      <w:r w:rsidR="00BF0FE3" w:rsidRPr="00A00312">
        <w:rPr>
          <w:sz w:val="24"/>
          <w:szCs w:val="24"/>
        </w:rPr>
        <w:t>young people</w:t>
      </w:r>
      <w:r w:rsidR="003D48AF" w:rsidRPr="00A00312">
        <w:rPr>
          <w:sz w:val="24"/>
          <w:szCs w:val="24"/>
        </w:rPr>
        <w:t xml:space="preserve">, some </w:t>
      </w:r>
      <w:r w:rsidR="001D3F3A" w:rsidRPr="00A00312">
        <w:rPr>
          <w:sz w:val="24"/>
          <w:szCs w:val="24"/>
        </w:rPr>
        <w:t xml:space="preserve">staffers </w:t>
      </w:r>
      <w:r w:rsidR="00BF0FE3" w:rsidRPr="00A00312">
        <w:rPr>
          <w:sz w:val="24"/>
          <w:szCs w:val="24"/>
        </w:rPr>
        <w:t xml:space="preserve">find themselves </w:t>
      </w:r>
      <w:r w:rsidR="00CD684C" w:rsidRPr="00A00312">
        <w:rPr>
          <w:sz w:val="24"/>
          <w:szCs w:val="24"/>
        </w:rPr>
        <w:t xml:space="preserve">overwhelmed, </w:t>
      </w:r>
      <w:r w:rsidR="001D3F3A" w:rsidRPr="00A00312">
        <w:rPr>
          <w:i/>
          <w:sz w:val="24"/>
          <w:szCs w:val="24"/>
        </w:rPr>
        <w:t>holding</w:t>
      </w:r>
      <w:r w:rsidR="001D3F3A" w:rsidRPr="00A00312">
        <w:rPr>
          <w:sz w:val="24"/>
          <w:szCs w:val="24"/>
        </w:rPr>
        <w:t xml:space="preserve"> </w:t>
      </w:r>
      <w:r w:rsidR="00070D02" w:rsidRPr="00A00312">
        <w:rPr>
          <w:sz w:val="24"/>
          <w:szCs w:val="24"/>
        </w:rPr>
        <w:t xml:space="preserve">inordinate amounts of </w:t>
      </w:r>
      <w:r w:rsidR="003F1BFC" w:rsidRPr="00A00312">
        <w:rPr>
          <w:sz w:val="24"/>
          <w:szCs w:val="24"/>
        </w:rPr>
        <w:t>confidential</w:t>
      </w:r>
      <w:r w:rsidR="001D3F3A" w:rsidRPr="00A00312">
        <w:rPr>
          <w:sz w:val="24"/>
          <w:szCs w:val="24"/>
        </w:rPr>
        <w:t xml:space="preserve"> information.</w:t>
      </w:r>
      <w:r w:rsidR="00667CD1" w:rsidRPr="00A00312">
        <w:rPr>
          <w:sz w:val="24"/>
          <w:szCs w:val="24"/>
        </w:rPr>
        <w:tab/>
      </w:r>
    </w:p>
    <w:p w:rsidR="00070D02" w:rsidRPr="00A00312" w:rsidRDefault="00070D02" w:rsidP="00A00312">
      <w:pPr>
        <w:spacing w:after="0" w:line="480" w:lineRule="auto"/>
        <w:jc w:val="both"/>
        <w:rPr>
          <w:sz w:val="24"/>
          <w:szCs w:val="24"/>
        </w:rPr>
      </w:pPr>
      <w:r w:rsidRPr="00A00312">
        <w:rPr>
          <w:sz w:val="24"/>
          <w:szCs w:val="24"/>
        </w:rPr>
        <w:tab/>
      </w:r>
      <w:r w:rsidR="00CD684C" w:rsidRPr="00A00312">
        <w:rPr>
          <w:sz w:val="24"/>
          <w:szCs w:val="24"/>
        </w:rPr>
        <w:t>P</w:t>
      </w:r>
      <w:r w:rsidR="00667CD1" w:rsidRPr="00A00312">
        <w:rPr>
          <w:sz w:val="24"/>
          <w:szCs w:val="24"/>
        </w:rPr>
        <w:t xml:space="preserve">articipants </w:t>
      </w:r>
      <w:r w:rsidRPr="00A00312">
        <w:rPr>
          <w:sz w:val="24"/>
          <w:szCs w:val="24"/>
        </w:rPr>
        <w:t>wanted more</w:t>
      </w:r>
      <w:r w:rsidR="00F14A14" w:rsidRPr="00A00312">
        <w:rPr>
          <w:sz w:val="24"/>
          <w:szCs w:val="24"/>
        </w:rPr>
        <w:t xml:space="preserve"> time to construct and discuss the ‘next step’ section, and to implement and </w:t>
      </w:r>
      <w:r w:rsidRPr="00A00312">
        <w:rPr>
          <w:sz w:val="24"/>
          <w:szCs w:val="24"/>
        </w:rPr>
        <w:t xml:space="preserve">evaluate </w:t>
      </w:r>
      <w:r w:rsidR="00F14A14" w:rsidRPr="00A00312">
        <w:rPr>
          <w:sz w:val="24"/>
          <w:szCs w:val="24"/>
        </w:rPr>
        <w:t>the progress of next steps.</w:t>
      </w:r>
      <w:r w:rsidRPr="00A00312">
        <w:rPr>
          <w:sz w:val="24"/>
          <w:szCs w:val="24"/>
        </w:rPr>
        <w:t xml:space="preserve"> When asked what they would want in the future, staff universally answered “more of everything.” </w:t>
      </w:r>
    </w:p>
    <w:p w:rsidR="0024106E" w:rsidRPr="00A00312" w:rsidRDefault="00B00EE2" w:rsidP="00A00312">
      <w:pPr>
        <w:spacing w:after="0" w:line="480" w:lineRule="auto"/>
        <w:jc w:val="both"/>
        <w:rPr>
          <w:sz w:val="24"/>
          <w:szCs w:val="24"/>
        </w:rPr>
      </w:pPr>
      <w:r w:rsidRPr="00A00312">
        <w:rPr>
          <w:b/>
          <w:sz w:val="24"/>
          <w:szCs w:val="24"/>
        </w:rPr>
        <w:t>Pre- and Post-Test Questionnaire</w:t>
      </w:r>
      <w:r w:rsidRPr="00A00312">
        <w:rPr>
          <w:sz w:val="24"/>
          <w:szCs w:val="24"/>
        </w:rPr>
        <w:t xml:space="preserve">:  </w:t>
      </w:r>
      <w:r w:rsidR="000A7FF3" w:rsidRPr="00A00312">
        <w:rPr>
          <w:sz w:val="24"/>
          <w:szCs w:val="24"/>
        </w:rPr>
        <w:t>Because the sample was both small (N=7) and nonrandom and measurement was developed at the nominal level, differences between pre-test and post-</w:t>
      </w:r>
      <w:r w:rsidR="000A7FF3" w:rsidRPr="00A00312">
        <w:rPr>
          <w:sz w:val="24"/>
          <w:szCs w:val="24"/>
        </w:rPr>
        <w:lastRenderedPageBreak/>
        <w:t>test responses were i</w:t>
      </w:r>
      <w:r w:rsidR="003C148A" w:rsidRPr="00A00312">
        <w:rPr>
          <w:sz w:val="24"/>
          <w:szCs w:val="24"/>
        </w:rPr>
        <w:t>dentified by examini</w:t>
      </w:r>
      <w:r w:rsidR="000A7FF3" w:rsidRPr="00A00312">
        <w:rPr>
          <w:sz w:val="24"/>
          <w:szCs w:val="24"/>
        </w:rPr>
        <w:t xml:space="preserve">ng </w:t>
      </w:r>
      <w:r w:rsidR="00070D02" w:rsidRPr="00A00312">
        <w:rPr>
          <w:sz w:val="24"/>
          <w:szCs w:val="24"/>
        </w:rPr>
        <w:t xml:space="preserve">the </w:t>
      </w:r>
      <w:r w:rsidR="000A7FF3" w:rsidRPr="00A00312">
        <w:rPr>
          <w:sz w:val="24"/>
          <w:szCs w:val="24"/>
        </w:rPr>
        <w:t>number of changed responses between the two test times. A</w:t>
      </w:r>
      <w:r w:rsidR="00C44AA5" w:rsidRPr="00A00312">
        <w:rPr>
          <w:sz w:val="24"/>
          <w:szCs w:val="24"/>
        </w:rPr>
        <w:t xml:space="preserve">n analysis </w:t>
      </w:r>
      <w:r w:rsidR="00B47717" w:rsidRPr="00A00312">
        <w:rPr>
          <w:sz w:val="24"/>
          <w:szCs w:val="24"/>
        </w:rPr>
        <w:t xml:space="preserve">of </w:t>
      </w:r>
      <w:r w:rsidR="00CD684C" w:rsidRPr="00A00312">
        <w:rPr>
          <w:sz w:val="24"/>
          <w:szCs w:val="24"/>
        </w:rPr>
        <w:t xml:space="preserve">the </w:t>
      </w:r>
      <w:r w:rsidR="0024106E" w:rsidRPr="00A00312">
        <w:rPr>
          <w:sz w:val="24"/>
          <w:szCs w:val="24"/>
        </w:rPr>
        <w:t xml:space="preserve">differences </w:t>
      </w:r>
      <w:r w:rsidR="00B47717" w:rsidRPr="00A00312">
        <w:rPr>
          <w:sz w:val="24"/>
          <w:szCs w:val="24"/>
        </w:rPr>
        <w:t>showed</w:t>
      </w:r>
      <w:r w:rsidR="000048EE" w:rsidRPr="00A00312">
        <w:rPr>
          <w:sz w:val="24"/>
          <w:szCs w:val="24"/>
        </w:rPr>
        <w:t xml:space="preserve"> </w:t>
      </w:r>
      <w:r w:rsidR="00EC2682" w:rsidRPr="00A00312">
        <w:rPr>
          <w:sz w:val="24"/>
          <w:szCs w:val="24"/>
        </w:rPr>
        <w:t xml:space="preserve">some nominal </w:t>
      </w:r>
      <w:r w:rsidR="000048EE" w:rsidRPr="00A00312">
        <w:rPr>
          <w:sz w:val="24"/>
          <w:szCs w:val="24"/>
        </w:rPr>
        <w:t xml:space="preserve">trends. </w:t>
      </w:r>
      <w:r w:rsidR="003C148A" w:rsidRPr="00A00312">
        <w:rPr>
          <w:sz w:val="24"/>
          <w:szCs w:val="24"/>
        </w:rPr>
        <w:t xml:space="preserve">Specific differences included </w:t>
      </w:r>
      <w:r w:rsidR="00AC701D" w:rsidRPr="00A00312">
        <w:rPr>
          <w:sz w:val="24"/>
          <w:szCs w:val="24"/>
        </w:rPr>
        <w:t>i</w:t>
      </w:r>
      <w:r w:rsidR="00C44AA5" w:rsidRPr="00A00312">
        <w:rPr>
          <w:sz w:val="24"/>
          <w:szCs w:val="24"/>
        </w:rPr>
        <w:t xml:space="preserve">ncreases in staff’s </w:t>
      </w:r>
      <w:r w:rsidR="0054646F" w:rsidRPr="00A00312">
        <w:rPr>
          <w:sz w:val="24"/>
          <w:szCs w:val="24"/>
        </w:rPr>
        <w:t>perceptions of</w:t>
      </w:r>
      <w:r w:rsidR="00070D02" w:rsidRPr="00A00312">
        <w:rPr>
          <w:sz w:val="24"/>
          <w:szCs w:val="24"/>
        </w:rPr>
        <w:t>:</w:t>
      </w:r>
      <w:r w:rsidR="0054646F" w:rsidRPr="00A00312">
        <w:rPr>
          <w:sz w:val="24"/>
          <w:szCs w:val="24"/>
        </w:rPr>
        <w:t xml:space="preserve"> the </w:t>
      </w:r>
      <w:r w:rsidR="003C148A" w:rsidRPr="00A00312">
        <w:rPr>
          <w:sz w:val="24"/>
          <w:szCs w:val="24"/>
        </w:rPr>
        <w:t>way children related to the worker</w:t>
      </w:r>
      <w:r w:rsidR="00070D02" w:rsidRPr="00A00312">
        <w:rPr>
          <w:sz w:val="24"/>
          <w:szCs w:val="24"/>
        </w:rPr>
        <w:t>;</w:t>
      </w:r>
      <w:r w:rsidR="003C148A" w:rsidRPr="00A00312">
        <w:rPr>
          <w:sz w:val="24"/>
          <w:szCs w:val="24"/>
        </w:rPr>
        <w:t xml:space="preserve"> </w:t>
      </w:r>
      <w:r w:rsidR="0054646F" w:rsidRPr="00A00312">
        <w:rPr>
          <w:sz w:val="24"/>
          <w:szCs w:val="24"/>
        </w:rPr>
        <w:t>engaging youth by exploring their interests and thinking</w:t>
      </w:r>
      <w:r w:rsidR="00070D02" w:rsidRPr="00A00312">
        <w:rPr>
          <w:sz w:val="24"/>
          <w:szCs w:val="24"/>
        </w:rPr>
        <w:t>;</w:t>
      </w:r>
      <w:r w:rsidR="0054646F" w:rsidRPr="00A00312">
        <w:rPr>
          <w:sz w:val="24"/>
          <w:szCs w:val="24"/>
        </w:rPr>
        <w:t xml:space="preserve"> asking more </w:t>
      </w:r>
      <w:r w:rsidR="0024106E" w:rsidRPr="00A00312">
        <w:rPr>
          <w:sz w:val="24"/>
          <w:szCs w:val="24"/>
        </w:rPr>
        <w:t xml:space="preserve">follow-up </w:t>
      </w:r>
      <w:r w:rsidR="0054646F" w:rsidRPr="00A00312">
        <w:rPr>
          <w:sz w:val="24"/>
          <w:szCs w:val="24"/>
        </w:rPr>
        <w:t>questions</w:t>
      </w:r>
      <w:r w:rsidR="0024106E" w:rsidRPr="00A00312">
        <w:rPr>
          <w:sz w:val="24"/>
          <w:szCs w:val="24"/>
        </w:rPr>
        <w:t xml:space="preserve"> of young people</w:t>
      </w:r>
      <w:r w:rsidR="00070D02" w:rsidRPr="00A00312">
        <w:rPr>
          <w:sz w:val="24"/>
          <w:szCs w:val="24"/>
        </w:rPr>
        <w:t>;</w:t>
      </w:r>
      <w:r w:rsidR="003C148A" w:rsidRPr="00A00312">
        <w:rPr>
          <w:sz w:val="24"/>
          <w:szCs w:val="24"/>
        </w:rPr>
        <w:t xml:space="preserve"> </w:t>
      </w:r>
      <w:r w:rsidR="0024106E" w:rsidRPr="00A00312">
        <w:rPr>
          <w:sz w:val="24"/>
          <w:szCs w:val="24"/>
        </w:rPr>
        <w:t xml:space="preserve">and </w:t>
      </w:r>
      <w:r w:rsidR="00070D02" w:rsidRPr="00A00312">
        <w:rPr>
          <w:sz w:val="24"/>
          <w:szCs w:val="24"/>
        </w:rPr>
        <w:t xml:space="preserve">observing children’s </w:t>
      </w:r>
      <w:r w:rsidR="003C148A" w:rsidRPr="00A00312">
        <w:rPr>
          <w:sz w:val="24"/>
          <w:szCs w:val="24"/>
        </w:rPr>
        <w:t>ability to participate in activity</w:t>
      </w:r>
      <w:r w:rsidR="0054646F" w:rsidRPr="00A00312">
        <w:rPr>
          <w:sz w:val="24"/>
          <w:szCs w:val="24"/>
        </w:rPr>
        <w:t xml:space="preserve">.  </w:t>
      </w:r>
      <w:r w:rsidR="0024106E" w:rsidRPr="00A00312">
        <w:rPr>
          <w:sz w:val="24"/>
          <w:szCs w:val="24"/>
        </w:rPr>
        <w:t xml:space="preserve">One difference indicated a negative trend in response to the statement -- “I change my leadership/teaching strategy in response to a student’s learning style.” This may suggest that staff </w:t>
      </w:r>
      <w:r w:rsidR="000F67FE" w:rsidRPr="00A00312">
        <w:rPr>
          <w:sz w:val="24"/>
          <w:szCs w:val="24"/>
        </w:rPr>
        <w:t xml:space="preserve">became </w:t>
      </w:r>
      <w:r w:rsidR="00AE11DF">
        <w:rPr>
          <w:sz w:val="24"/>
          <w:szCs w:val="24"/>
        </w:rPr>
        <w:t>more realistic or self-</w:t>
      </w:r>
      <w:r w:rsidR="0024106E" w:rsidRPr="00A00312">
        <w:rPr>
          <w:sz w:val="24"/>
          <w:szCs w:val="24"/>
        </w:rPr>
        <w:t xml:space="preserve">aware </w:t>
      </w:r>
      <w:r w:rsidR="000F67FE" w:rsidRPr="00A00312">
        <w:rPr>
          <w:sz w:val="24"/>
          <w:szCs w:val="24"/>
        </w:rPr>
        <w:t xml:space="preserve">of their </w:t>
      </w:r>
      <w:r w:rsidR="00AE11DF">
        <w:rPr>
          <w:sz w:val="24"/>
          <w:szCs w:val="24"/>
        </w:rPr>
        <w:t>abilities.</w:t>
      </w:r>
      <w:r w:rsidR="0024106E" w:rsidRPr="00A00312">
        <w:rPr>
          <w:sz w:val="24"/>
          <w:szCs w:val="24"/>
        </w:rPr>
        <w:t xml:space="preserve"> </w:t>
      </w:r>
      <w:r w:rsidR="0054646F" w:rsidRPr="00A00312">
        <w:rPr>
          <w:sz w:val="24"/>
          <w:szCs w:val="24"/>
        </w:rPr>
        <w:t xml:space="preserve">In </w:t>
      </w:r>
      <w:r w:rsidR="00E30FCC" w:rsidRPr="00A00312">
        <w:rPr>
          <w:sz w:val="24"/>
          <w:szCs w:val="24"/>
        </w:rPr>
        <w:t>their response</w:t>
      </w:r>
      <w:r w:rsidR="000F67FE" w:rsidRPr="00A00312">
        <w:rPr>
          <w:sz w:val="24"/>
          <w:szCs w:val="24"/>
        </w:rPr>
        <w:t>s</w:t>
      </w:r>
      <w:r w:rsidR="00E30FCC" w:rsidRPr="00A00312">
        <w:rPr>
          <w:sz w:val="24"/>
          <w:szCs w:val="24"/>
        </w:rPr>
        <w:t xml:space="preserve"> to three questions that presented </w:t>
      </w:r>
      <w:r w:rsidR="0054646F" w:rsidRPr="00A00312">
        <w:rPr>
          <w:sz w:val="24"/>
          <w:szCs w:val="24"/>
        </w:rPr>
        <w:t>anecdot</w:t>
      </w:r>
      <w:r w:rsidR="00E30FCC" w:rsidRPr="00A00312">
        <w:rPr>
          <w:sz w:val="24"/>
          <w:szCs w:val="24"/>
        </w:rPr>
        <w:t>al dilemmas</w:t>
      </w:r>
      <w:r w:rsidR="0054646F" w:rsidRPr="00A00312">
        <w:rPr>
          <w:sz w:val="24"/>
          <w:szCs w:val="24"/>
        </w:rPr>
        <w:t>, staff showed, overall, an increase in engaging young people</w:t>
      </w:r>
      <w:r w:rsidR="006D14B0" w:rsidRPr="00A00312">
        <w:rPr>
          <w:sz w:val="24"/>
          <w:szCs w:val="24"/>
        </w:rPr>
        <w:t xml:space="preserve"> by</w:t>
      </w:r>
      <w:r w:rsidR="0054646F" w:rsidRPr="00A00312">
        <w:rPr>
          <w:sz w:val="24"/>
          <w:szCs w:val="24"/>
        </w:rPr>
        <w:t xml:space="preserve"> exploring problems before designing solutions.  </w:t>
      </w:r>
    </w:p>
    <w:p w:rsidR="004E37BF" w:rsidRPr="00A00312" w:rsidRDefault="00525D35" w:rsidP="00A00312">
      <w:pPr>
        <w:spacing w:after="0" w:line="480" w:lineRule="auto"/>
        <w:jc w:val="both"/>
        <w:rPr>
          <w:b/>
          <w:sz w:val="24"/>
          <w:szCs w:val="24"/>
        </w:rPr>
      </w:pPr>
      <w:r w:rsidRPr="00A00312">
        <w:rPr>
          <w:b/>
          <w:sz w:val="24"/>
          <w:szCs w:val="24"/>
        </w:rPr>
        <w:t>Discussion</w:t>
      </w:r>
    </w:p>
    <w:p w:rsidR="002F7887" w:rsidRPr="00A00312" w:rsidRDefault="002F7887" w:rsidP="00A00312">
      <w:pPr>
        <w:spacing w:after="0" w:line="480" w:lineRule="auto"/>
        <w:jc w:val="both"/>
        <w:rPr>
          <w:sz w:val="24"/>
          <w:szCs w:val="24"/>
        </w:rPr>
      </w:pPr>
      <w:r w:rsidRPr="00A00312">
        <w:rPr>
          <w:sz w:val="24"/>
          <w:szCs w:val="24"/>
        </w:rPr>
        <w:t xml:space="preserve">  The nominal changes between </w:t>
      </w:r>
      <w:r w:rsidR="00E85D02" w:rsidRPr="00A00312">
        <w:rPr>
          <w:sz w:val="24"/>
          <w:szCs w:val="24"/>
        </w:rPr>
        <w:t xml:space="preserve">responses to </w:t>
      </w:r>
      <w:r w:rsidRPr="00A00312">
        <w:rPr>
          <w:sz w:val="24"/>
          <w:szCs w:val="24"/>
        </w:rPr>
        <w:t xml:space="preserve">the pre- and post-questionnaire suggest that the major effects of the C-Labs were not captured in the measurement tool.  </w:t>
      </w:r>
      <w:r w:rsidR="009F217D">
        <w:rPr>
          <w:sz w:val="24"/>
          <w:szCs w:val="24"/>
        </w:rPr>
        <w:t>T</w:t>
      </w:r>
      <w:r w:rsidRPr="00A00312">
        <w:rPr>
          <w:sz w:val="24"/>
          <w:szCs w:val="24"/>
        </w:rPr>
        <w:t>he questionnaire was designed to measure youth development knowledge</w:t>
      </w:r>
      <w:r w:rsidR="00E85D02" w:rsidRPr="00A00312">
        <w:rPr>
          <w:sz w:val="24"/>
          <w:szCs w:val="24"/>
        </w:rPr>
        <w:t>, beliefs</w:t>
      </w:r>
      <w:r w:rsidRPr="00A00312">
        <w:rPr>
          <w:sz w:val="24"/>
          <w:szCs w:val="24"/>
        </w:rPr>
        <w:t xml:space="preserve"> and interventions.  The baseline responses that staff offered in the pre-questionnaire suggested that most staff had mastered this preliminary material.  </w:t>
      </w:r>
    </w:p>
    <w:p w:rsidR="00F06B2C" w:rsidRPr="00A00312" w:rsidRDefault="00827AF7" w:rsidP="00A00312">
      <w:pPr>
        <w:tabs>
          <w:tab w:val="left" w:pos="720"/>
          <w:tab w:val="left" w:pos="1440"/>
          <w:tab w:val="left" w:pos="2090"/>
        </w:tabs>
        <w:spacing w:after="0" w:line="480" w:lineRule="auto"/>
        <w:jc w:val="both"/>
        <w:rPr>
          <w:sz w:val="24"/>
          <w:szCs w:val="24"/>
        </w:rPr>
      </w:pPr>
      <w:r w:rsidRPr="00A00312">
        <w:rPr>
          <w:sz w:val="24"/>
          <w:szCs w:val="24"/>
        </w:rPr>
        <w:tab/>
      </w:r>
      <w:r w:rsidR="00C4649F" w:rsidRPr="00A00312">
        <w:rPr>
          <w:sz w:val="24"/>
          <w:szCs w:val="24"/>
        </w:rPr>
        <w:t xml:space="preserve">As a professional development tool, the C-Lab is distinctive because it brings together </w:t>
      </w:r>
      <w:r w:rsidR="00FC52BF" w:rsidRPr="00A00312">
        <w:rPr>
          <w:sz w:val="24"/>
          <w:szCs w:val="24"/>
        </w:rPr>
        <w:t xml:space="preserve">staff </w:t>
      </w:r>
      <w:r w:rsidR="00C4649F" w:rsidRPr="00A00312">
        <w:rPr>
          <w:sz w:val="24"/>
          <w:szCs w:val="24"/>
        </w:rPr>
        <w:t xml:space="preserve">members from different disciplines, </w:t>
      </w:r>
      <w:r w:rsidR="00FC52BF" w:rsidRPr="00A00312">
        <w:rPr>
          <w:sz w:val="24"/>
          <w:szCs w:val="24"/>
        </w:rPr>
        <w:t>with varying levels of education and experience</w:t>
      </w:r>
      <w:r w:rsidR="00C4649F" w:rsidRPr="00A00312">
        <w:rPr>
          <w:sz w:val="24"/>
          <w:szCs w:val="24"/>
        </w:rPr>
        <w:t>, and exhorts</w:t>
      </w:r>
      <w:r w:rsidR="009F217D">
        <w:rPr>
          <w:sz w:val="24"/>
          <w:szCs w:val="24"/>
        </w:rPr>
        <w:t xml:space="preserve"> their</w:t>
      </w:r>
      <w:r w:rsidR="00C4649F" w:rsidRPr="00A00312">
        <w:rPr>
          <w:sz w:val="24"/>
          <w:szCs w:val="24"/>
        </w:rPr>
        <w:t xml:space="preserve"> critical thinking and reflection.</w:t>
      </w:r>
      <w:r w:rsidR="00F06B2C" w:rsidRPr="00A00312">
        <w:rPr>
          <w:sz w:val="24"/>
          <w:szCs w:val="24"/>
        </w:rPr>
        <w:t xml:space="preserve"> The C-Lab can </w:t>
      </w:r>
      <w:r w:rsidR="009F217D">
        <w:rPr>
          <w:sz w:val="24"/>
          <w:szCs w:val="24"/>
        </w:rPr>
        <w:t xml:space="preserve">potentially </w:t>
      </w:r>
      <w:r w:rsidR="00F06B2C" w:rsidRPr="00A00312">
        <w:rPr>
          <w:sz w:val="24"/>
          <w:szCs w:val="24"/>
        </w:rPr>
        <w:t>be one of many OST routines and traditions around which common language and practices can be developed and transmitted.</w:t>
      </w:r>
    </w:p>
    <w:p w:rsidR="00F9208B" w:rsidRPr="00A00312" w:rsidRDefault="00C4649F" w:rsidP="00A00312">
      <w:pPr>
        <w:tabs>
          <w:tab w:val="left" w:pos="720"/>
          <w:tab w:val="left" w:pos="1440"/>
          <w:tab w:val="left" w:pos="2090"/>
        </w:tabs>
        <w:spacing w:after="0" w:line="480" w:lineRule="auto"/>
        <w:jc w:val="both"/>
        <w:rPr>
          <w:sz w:val="24"/>
          <w:szCs w:val="24"/>
        </w:rPr>
      </w:pPr>
      <w:r w:rsidRPr="00A00312">
        <w:rPr>
          <w:sz w:val="24"/>
          <w:szCs w:val="24"/>
        </w:rPr>
        <w:lastRenderedPageBreak/>
        <w:tab/>
      </w:r>
      <w:r w:rsidR="00F9208B" w:rsidRPr="00A00312">
        <w:rPr>
          <w:sz w:val="24"/>
          <w:szCs w:val="24"/>
        </w:rPr>
        <w:t xml:space="preserve">Bolstering the conference structure </w:t>
      </w:r>
      <w:r w:rsidR="003D0800" w:rsidRPr="00A00312">
        <w:rPr>
          <w:sz w:val="24"/>
          <w:szCs w:val="24"/>
        </w:rPr>
        <w:t xml:space="preserve">in order to </w:t>
      </w:r>
      <w:r w:rsidR="00F9208B" w:rsidRPr="00A00312">
        <w:rPr>
          <w:sz w:val="24"/>
          <w:szCs w:val="24"/>
        </w:rPr>
        <w:t>advanc</w:t>
      </w:r>
      <w:r w:rsidR="003D0800" w:rsidRPr="00A00312">
        <w:rPr>
          <w:sz w:val="24"/>
          <w:szCs w:val="24"/>
        </w:rPr>
        <w:t>e</w:t>
      </w:r>
      <w:r w:rsidR="00F9208B" w:rsidRPr="00A00312">
        <w:rPr>
          <w:sz w:val="24"/>
          <w:szCs w:val="24"/>
        </w:rPr>
        <w:t xml:space="preserve"> </w:t>
      </w:r>
      <w:r w:rsidR="003D0800" w:rsidRPr="00A00312">
        <w:rPr>
          <w:sz w:val="24"/>
          <w:szCs w:val="24"/>
        </w:rPr>
        <w:t xml:space="preserve">rigorous </w:t>
      </w:r>
      <w:r w:rsidR="00F9208B" w:rsidRPr="00A00312">
        <w:rPr>
          <w:sz w:val="24"/>
          <w:szCs w:val="24"/>
        </w:rPr>
        <w:t xml:space="preserve">reflection is essential. </w:t>
      </w:r>
      <w:r w:rsidRPr="00A00312">
        <w:rPr>
          <w:sz w:val="24"/>
          <w:szCs w:val="24"/>
        </w:rPr>
        <w:t>I</w:t>
      </w:r>
      <w:r w:rsidR="0080647B" w:rsidRPr="00A00312">
        <w:rPr>
          <w:sz w:val="24"/>
          <w:szCs w:val="24"/>
        </w:rPr>
        <w:t xml:space="preserve">nsights gleaned </w:t>
      </w:r>
      <w:r w:rsidRPr="00A00312">
        <w:rPr>
          <w:sz w:val="24"/>
          <w:szCs w:val="24"/>
        </w:rPr>
        <w:t>from</w:t>
      </w:r>
      <w:r w:rsidR="0080647B" w:rsidRPr="00A00312">
        <w:rPr>
          <w:sz w:val="24"/>
          <w:szCs w:val="24"/>
        </w:rPr>
        <w:t xml:space="preserve"> the research, </w:t>
      </w:r>
      <w:r w:rsidRPr="00A00312">
        <w:rPr>
          <w:sz w:val="24"/>
          <w:szCs w:val="24"/>
        </w:rPr>
        <w:t>recommend</w:t>
      </w:r>
      <w:r w:rsidR="00F9208B" w:rsidRPr="00A00312">
        <w:rPr>
          <w:sz w:val="24"/>
          <w:szCs w:val="24"/>
        </w:rPr>
        <w:t xml:space="preserve"> </w:t>
      </w:r>
      <w:r w:rsidR="000C6D4B" w:rsidRPr="00A00312">
        <w:rPr>
          <w:sz w:val="24"/>
          <w:szCs w:val="24"/>
        </w:rPr>
        <w:t>equip</w:t>
      </w:r>
      <w:r w:rsidR="00F9208B" w:rsidRPr="00A00312">
        <w:rPr>
          <w:sz w:val="24"/>
          <w:szCs w:val="24"/>
        </w:rPr>
        <w:t>ping</w:t>
      </w:r>
      <w:r w:rsidR="000C6D4B" w:rsidRPr="00A00312">
        <w:rPr>
          <w:sz w:val="24"/>
          <w:szCs w:val="24"/>
        </w:rPr>
        <w:t xml:space="preserve"> staff with increased knowledge prior to start-up</w:t>
      </w:r>
      <w:r w:rsidR="00F9208B" w:rsidRPr="00A00312">
        <w:rPr>
          <w:sz w:val="24"/>
          <w:szCs w:val="24"/>
        </w:rPr>
        <w:t xml:space="preserve"> and,</w:t>
      </w:r>
      <w:r w:rsidR="000C6D4B" w:rsidRPr="00A00312">
        <w:rPr>
          <w:sz w:val="24"/>
          <w:szCs w:val="24"/>
        </w:rPr>
        <w:t xml:space="preserve"> provid</w:t>
      </w:r>
      <w:r w:rsidR="00F9208B" w:rsidRPr="00A00312">
        <w:rPr>
          <w:sz w:val="24"/>
          <w:szCs w:val="24"/>
        </w:rPr>
        <w:t>ing</w:t>
      </w:r>
      <w:r w:rsidR="000C6D4B" w:rsidRPr="00A00312">
        <w:rPr>
          <w:sz w:val="24"/>
          <w:szCs w:val="24"/>
        </w:rPr>
        <w:t xml:space="preserve"> prompts to assist staff in planning next steps</w:t>
      </w:r>
      <w:r w:rsidR="00E07E8F" w:rsidRPr="00A00312">
        <w:rPr>
          <w:sz w:val="24"/>
          <w:szCs w:val="24"/>
        </w:rPr>
        <w:t>.</w:t>
      </w:r>
      <w:r w:rsidR="003E61C7" w:rsidRPr="00A00312">
        <w:rPr>
          <w:sz w:val="24"/>
          <w:szCs w:val="24"/>
        </w:rPr>
        <w:t xml:space="preserve">  </w:t>
      </w:r>
      <w:r w:rsidR="000C6D4B" w:rsidRPr="00A00312">
        <w:rPr>
          <w:sz w:val="24"/>
          <w:szCs w:val="24"/>
        </w:rPr>
        <w:t>A</w:t>
      </w:r>
      <w:r w:rsidRPr="00A00312">
        <w:rPr>
          <w:sz w:val="24"/>
          <w:szCs w:val="24"/>
        </w:rPr>
        <w:t xml:space="preserve"> preliminary, comprehensive training</w:t>
      </w:r>
      <w:r w:rsidR="009F217D">
        <w:rPr>
          <w:sz w:val="24"/>
          <w:szCs w:val="24"/>
        </w:rPr>
        <w:t xml:space="preserve"> </w:t>
      </w:r>
      <w:r w:rsidR="003D0800" w:rsidRPr="00A00312">
        <w:rPr>
          <w:sz w:val="24"/>
          <w:szCs w:val="24"/>
        </w:rPr>
        <w:t>should</w:t>
      </w:r>
      <w:r w:rsidR="000C6D4B" w:rsidRPr="00A00312">
        <w:rPr>
          <w:sz w:val="24"/>
          <w:szCs w:val="24"/>
        </w:rPr>
        <w:t xml:space="preserve"> </w:t>
      </w:r>
      <w:r w:rsidR="0080647B" w:rsidRPr="00A00312">
        <w:rPr>
          <w:sz w:val="24"/>
          <w:szCs w:val="24"/>
        </w:rPr>
        <w:t xml:space="preserve">focus on child/adolescent development including </w:t>
      </w:r>
      <w:r w:rsidR="003E61C7" w:rsidRPr="00A00312">
        <w:rPr>
          <w:sz w:val="24"/>
          <w:szCs w:val="24"/>
        </w:rPr>
        <w:t xml:space="preserve">stages </w:t>
      </w:r>
      <w:r w:rsidR="0080647B" w:rsidRPr="00A00312">
        <w:rPr>
          <w:sz w:val="24"/>
          <w:szCs w:val="24"/>
        </w:rPr>
        <w:t xml:space="preserve">and related tasks, cognition, </w:t>
      </w:r>
      <w:r w:rsidR="003E61C7" w:rsidRPr="00A00312">
        <w:rPr>
          <w:sz w:val="24"/>
          <w:szCs w:val="24"/>
        </w:rPr>
        <w:t xml:space="preserve">educational needs </w:t>
      </w:r>
      <w:r w:rsidR="0080647B" w:rsidRPr="00A00312">
        <w:rPr>
          <w:sz w:val="24"/>
          <w:szCs w:val="24"/>
        </w:rPr>
        <w:t xml:space="preserve">and </w:t>
      </w:r>
      <w:r w:rsidR="003E61C7" w:rsidRPr="00A00312">
        <w:rPr>
          <w:sz w:val="24"/>
          <w:szCs w:val="24"/>
        </w:rPr>
        <w:t>learning styles</w:t>
      </w:r>
      <w:r w:rsidR="000C6D4B" w:rsidRPr="00A00312">
        <w:rPr>
          <w:sz w:val="24"/>
          <w:szCs w:val="24"/>
        </w:rPr>
        <w:t xml:space="preserve">. </w:t>
      </w:r>
      <w:r w:rsidR="00E07E8F" w:rsidRPr="00A00312">
        <w:rPr>
          <w:sz w:val="24"/>
          <w:szCs w:val="24"/>
        </w:rPr>
        <w:t xml:space="preserve"> </w:t>
      </w:r>
      <w:r w:rsidR="000C6D4B" w:rsidRPr="00A00312">
        <w:rPr>
          <w:sz w:val="24"/>
          <w:szCs w:val="24"/>
        </w:rPr>
        <w:t>(</w:t>
      </w:r>
      <w:r w:rsidR="003E61C7" w:rsidRPr="00A00312">
        <w:rPr>
          <w:sz w:val="24"/>
          <w:szCs w:val="24"/>
        </w:rPr>
        <w:t xml:space="preserve">As </w:t>
      </w:r>
      <w:r w:rsidR="003D0800" w:rsidRPr="00A00312">
        <w:rPr>
          <w:sz w:val="24"/>
          <w:szCs w:val="24"/>
        </w:rPr>
        <w:t xml:space="preserve">one aspect of </w:t>
      </w:r>
      <w:r w:rsidR="0080647B" w:rsidRPr="00A00312">
        <w:rPr>
          <w:sz w:val="24"/>
          <w:szCs w:val="24"/>
        </w:rPr>
        <w:t>this training</w:t>
      </w:r>
      <w:r w:rsidR="003E61C7" w:rsidRPr="00A00312">
        <w:rPr>
          <w:sz w:val="24"/>
          <w:szCs w:val="24"/>
        </w:rPr>
        <w:t xml:space="preserve">, participants could </w:t>
      </w:r>
      <w:r w:rsidR="0080647B" w:rsidRPr="00A00312">
        <w:rPr>
          <w:sz w:val="24"/>
          <w:szCs w:val="24"/>
        </w:rPr>
        <w:t>design the</w:t>
      </w:r>
      <w:r w:rsidR="003D0800" w:rsidRPr="00A00312">
        <w:rPr>
          <w:sz w:val="24"/>
          <w:szCs w:val="24"/>
        </w:rPr>
        <w:t xml:space="preserve">ir program’s </w:t>
      </w:r>
      <w:r w:rsidR="0080647B" w:rsidRPr="00A00312">
        <w:rPr>
          <w:sz w:val="24"/>
          <w:szCs w:val="24"/>
        </w:rPr>
        <w:t>conference framework.</w:t>
      </w:r>
      <w:r w:rsidR="000C6D4B" w:rsidRPr="00A00312">
        <w:rPr>
          <w:sz w:val="24"/>
          <w:szCs w:val="24"/>
        </w:rPr>
        <w:t>)</w:t>
      </w:r>
      <w:r w:rsidR="0080647B" w:rsidRPr="00A00312">
        <w:rPr>
          <w:sz w:val="24"/>
          <w:szCs w:val="24"/>
        </w:rPr>
        <w:t xml:space="preserve">  </w:t>
      </w:r>
      <w:r w:rsidR="009F217D">
        <w:rPr>
          <w:sz w:val="24"/>
          <w:szCs w:val="24"/>
        </w:rPr>
        <w:t>T</w:t>
      </w:r>
      <w:r w:rsidR="0080647B" w:rsidRPr="00A00312">
        <w:rPr>
          <w:sz w:val="24"/>
          <w:szCs w:val="24"/>
        </w:rPr>
        <w:t xml:space="preserve">he planning tool should be supplemented with a user-friendly </w:t>
      </w:r>
      <w:r w:rsidR="000C6D4B" w:rsidRPr="00A00312">
        <w:rPr>
          <w:sz w:val="24"/>
          <w:szCs w:val="24"/>
        </w:rPr>
        <w:t>prompt sheet that lists</w:t>
      </w:r>
      <w:r w:rsidR="0080647B" w:rsidRPr="00A00312">
        <w:rPr>
          <w:sz w:val="24"/>
          <w:szCs w:val="24"/>
        </w:rPr>
        <w:t xml:space="preserve"> </w:t>
      </w:r>
      <w:r w:rsidR="000C6D4B" w:rsidRPr="00A00312">
        <w:rPr>
          <w:sz w:val="24"/>
          <w:szCs w:val="24"/>
        </w:rPr>
        <w:t xml:space="preserve">multiple practices, </w:t>
      </w:r>
      <w:r w:rsidR="00CA2DAC" w:rsidRPr="00A00312">
        <w:rPr>
          <w:sz w:val="24"/>
          <w:szCs w:val="24"/>
        </w:rPr>
        <w:t xml:space="preserve">interventions </w:t>
      </w:r>
      <w:r w:rsidR="00F9208B" w:rsidRPr="00A00312">
        <w:rPr>
          <w:sz w:val="24"/>
          <w:szCs w:val="24"/>
        </w:rPr>
        <w:t>and</w:t>
      </w:r>
      <w:r w:rsidR="00CA2DAC" w:rsidRPr="00A00312">
        <w:rPr>
          <w:sz w:val="24"/>
          <w:szCs w:val="24"/>
        </w:rPr>
        <w:t xml:space="preserve"> steps that </w:t>
      </w:r>
      <w:r w:rsidR="00F9208B" w:rsidRPr="00A00312">
        <w:rPr>
          <w:sz w:val="24"/>
          <w:szCs w:val="24"/>
        </w:rPr>
        <w:t>the team/</w:t>
      </w:r>
      <w:r w:rsidR="00CA2DAC" w:rsidRPr="00A00312">
        <w:rPr>
          <w:sz w:val="24"/>
          <w:szCs w:val="24"/>
        </w:rPr>
        <w:t>practitioners can take</w:t>
      </w:r>
      <w:r w:rsidR="00F84B66" w:rsidRPr="00A00312">
        <w:rPr>
          <w:sz w:val="24"/>
          <w:szCs w:val="24"/>
        </w:rPr>
        <w:t xml:space="preserve"> in order to advance the young person’s program success</w:t>
      </w:r>
      <w:r w:rsidR="00CA2DAC" w:rsidRPr="00A00312">
        <w:rPr>
          <w:sz w:val="24"/>
          <w:szCs w:val="24"/>
        </w:rPr>
        <w:t xml:space="preserve">.  </w:t>
      </w:r>
      <w:r w:rsidR="00974078" w:rsidRPr="00A00312">
        <w:rPr>
          <w:sz w:val="24"/>
          <w:szCs w:val="24"/>
        </w:rPr>
        <w:t xml:space="preserve">  </w:t>
      </w:r>
    </w:p>
    <w:p w:rsidR="00F9208B" w:rsidRPr="00A00312" w:rsidRDefault="00F9208B" w:rsidP="00A00312">
      <w:pPr>
        <w:tabs>
          <w:tab w:val="left" w:pos="720"/>
          <w:tab w:val="left" w:pos="1440"/>
          <w:tab w:val="left" w:pos="2090"/>
        </w:tabs>
        <w:spacing w:after="0" w:line="480" w:lineRule="auto"/>
        <w:jc w:val="both"/>
        <w:rPr>
          <w:sz w:val="24"/>
          <w:szCs w:val="24"/>
        </w:rPr>
      </w:pPr>
      <w:r w:rsidRPr="00A00312">
        <w:rPr>
          <w:sz w:val="24"/>
          <w:szCs w:val="24"/>
        </w:rPr>
        <w:tab/>
        <w:t xml:space="preserve">It is essential to open lines of communication with management to assure that program </w:t>
      </w:r>
      <w:r w:rsidR="00D023EC">
        <w:rPr>
          <w:sz w:val="24"/>
          <w:szCs w:val="24"/>
        </w:rPr>
        <w:t xml:space="preserve">problems and unmet </w:t>
      </w:r>
      <w:r w:rsidRPr="00A00312">
        <w:rPr>
          <w:sz w:val="24"/>
          <w:szCs w:val="24"/>
        </w:rPr>
        <w:t>are translated</w:t>
      </w:r>
      <w:r w:rsidR="00D023EC">
        <w:rPr>
          <w:sz w:val="24"/>
          <w:szCs w:val="24"/>
        </w:rPr>
        <w:t>.</w:t>
      </w:r>
      <w:r w:rsidRPr="00A00312">
        <w:rPr>
          <w:sz w:val="24"/>
          <w:szCs w:val="24"/>
        </w:rPr>
        <w:t xml:space="preserve"> </w:t>
      </w:r>
    </w:p>
    <w:p w:rsidR="00F9208B" w:rsidRPr="00A00312" w:rsidRDefault="00F9208B" w:rsidP="00A00312">
      <w:pPr>
        <w:tabs>
          <w:tab w:val="left" w:pos="720"/>
          <w:tab w:val="left" w:pos="1440"/>
          <w:tab w:val="left" w:pos="2090"/>
        </w:tabs>
        <w:spacing w:after="0" w:line="480" w:lineRule="auto"/>
        <w:jc w:val="both"/>
        <w:rPr>
          <w:sz w:val="24"/>
          <w:szCs w:val="24"/>
        </w:rPr>
      </w:pPr>
      <w:r w:rsidRPr="00A00312">
        <w:rPr>
          <w:sz w:val="24"/>
          <w:szCs w:val="24"/>
        </w:rPr>
        <w:tab/>
      </w:r>
      <w:r w:rsidR="002633A3" w:rsidRPr="00A00312">
        <w:rPr>
          <w:sz w:val="24"/>
          <w:szCs w:val="24"/>
        </w:rPr>
        <w:t>Finally, t</w:t>
      </w:r>
      <w:r w:rsidR="00974078" w:rsidRPr="00A00312">
        <w:rPr>
          <w:sz w:val="24"/>
          <w:szCs w:val="24"/>
        </w:rPr>
        <w:t xml:space="preserve">o more widely implement the C-Lab, </w:t>
      </w:r>
      <w:r w:rsidR="001920B0" w:rsidRPr="00A00312">
        <w:rPr>
          <w:sz w:val="24"/>
          <w:szCs w:val="24"/>
        </w:rPr>
        <w:t xml:space="preserve">agency-based </w:t>
      </w:r>
      <w:r w:rsidR="00965645" w:rsidRPr="00A00312">
        <w:rPr>
          <w:sz w:val="24"/>
          <w:szCs w:val="24"/>
        </w:rPr>
        <w:t>conference facilitator</w:t>
      </w:r>
      <w:r w:rsidRPr="00A00312">
        <w:rPr>
          <w:sz w:val="24"/>
          <w:szCs w:val="24"/>
        </w:rPr>
        <w:t>s</w:t>
      </w:r>
      <w:r w:rsidR="00965645" w:rsidRPr="00A00312">
        <w:rPr>
          <w:sz w:val="24"/>
          <w:szCs w:val="24"/>
        </w:rPr>
        <w:t xml:space="preserve"> w</w:t>
      </w:r>
      <w:r w:rsidR="00FC20D9" w:rsidRPr="00A00312">
        <w:rPr>
          <w:sz w:val="24"/>
          <w:szCs w:val="24"/>
        </w:rPr>
        <w:t xml:space="preserve">ill </w:t>
      </w:r>
      <w:r w:rsidR="001920B0" w:rsidRPr="00A00312">
        <w:rPr>
          <w:sz w:val="24"/>
          <w:szCs w:val="24"/>
        </w:rPr>
        <w:t xml:space="preserve">need </w:t>
      </w:r>
      <w:r w:rsidRPr="00A00312">
        <w:rPr>
          <w:sz w:val="24"/>
          <w:szCs w:val="24"/>
        </w:rPr>
        <w:t>to be trained</w:t>
      </w:r>
      <w:r w:rsidR="00FC20D9" w:rsidRPr="00A00312">
        <w:rPr>
          <w:sz w:val="24"/>
          <w:szCs w:val="24"/>
        </w:rPr>
        <w:t>.</w:t>
      </w:r>
      <w:r w:rsidR="001920B0" w:rsidRPr="00A00312">
        <w:rPr>
          <w:sz w:val="24"/>
          <w:szCs w:val="24"/>
        </w:rPr>
        <w:t xml:space="preserve"> </w:t>
      </w:r>
      <w:r w:rsidR="00FC20D9" w:rsidRPr="00A00312">
        <w:rPr>
          <w:sz w:val="24"/>
          <w:szCs w:val="24"/>
        </w:rPr>
        <w:t xml:space="preserve"> </w:t>
      </w:r>
    </w:p>
    <w:p w:rsidR="003E3AB1" w:rsidRPr="00A00312" w:rsidRDefault="00317DFD" w:rsidP="00A00312">
      <w:pPr>
        <w:tabs>
          <w:tab w:val="left" w:pos="720"/>
          <w:tab w:val="left" w:pos="1440"/>
          <w:tab w:val="left" w:pos="2090"/>
        </w:tabs>
        <w:spacing w:after="0" w:line="480" w:lineRule="auto"/>
        <w:jc w:val="both"/>
        <w:rPr>
          <w:sz w:val="24"/>
          <w:szCs w:val="24"/>
        </w:rPr>
      </w:pPr>
      <w:r w:rsidRPr="00A00312">
        <w:rPr>
          <w:sz w:val="24"/>
          <w:szCs w:val="24"/>
        </w:rPr>
        <w:tab/>
      </w:r>
      <w:r w:rsidR="003E3AB1" w:rsidRPr="00A00312">
        <w:rPr>
          <w:sz w:val="24"/>
          <w:szCs w:val="24"/>
        </w:rPr>
        <w:t>The C-Lab warrants continued research.</w:t>
      </w:r>
      <w:r w:rsidR="006A0A66" w:rsidRPr="00A00312">
        <w:rPr>
          <w:sz w:val="24"/>
          <w:szCs w:val="24"/>
        </w:rPr>
        <w:t xml:space="preserve"> </w:t>
      </w:r>
      <w:r w:rsidR="00267303" w:rsidRPr="00267303">
        <w:rPr>
          <w:sz w:val="24"/>
          <w:szCs w:val="24"/>
        </w:rPr>
        <w:t xml:space="preserve">The benefits of </w:t>
      </w:r>
      <w:r w:rsidR="00267303">
        <w:rPr>
          <w:sz w:val="24"/>
          <w:szCs w:val="24"/>
        </w:rPr>
        <w:t xml:space="preserve">the C-Lab as an OST  </w:t>
      </w:r>
      <w:r w:rsidR="00267303" w:rsidRPr="00267303">
        <w:rPr>
          <w:sz w:val="24"/>
          <w:szCs w:val="24"/>
        </w:rPr>
        <w:t>professional learning communities should be explored. Research can clarify the province of the youth worker</w:t>
      </w:r>
      <w:r w:rsidR="00267303">
        <w:rPr>
          <w:sz w:val="24"/>
          <w:szCs w:val="24"/>
        </w:rPr>
        <w:t>.</w:t>
      </w:r>
      <w:r w:rsidR="003E3AB1" w:rsidRPr="00A00312">
        <w:rPr>
          <w:sz w:val="24"/>
          <w:szCs w:val="24"/>
        </w:rPr>
        <w:t xml:space="preserve">  </w:t>
      </w:r>
      <w:r w:rsidR="006A0A66" w:rsidRPr="00A00312">
        <w:rPr>
          <w:sz w:val="24"/>
          <w:szCs w:val="24"/>
        </w:rPr>
        <w:t>Measures that capture changes in critical thinking, reflection, intentional practice, transfer of learning</w:t>
      </w:r>
      <w:r w:rsidR="00E672A7" w:rsidRPr="00A00312">
        <w:rPr>
          <w:sz w:val="24"/>
          <w:szCs w:val="24"/>
        </w:rPr>
        <w:t>,</w:t>
      </w:r>
      <w:r w:rsidR="006A0A66" w:rsidRPr="00A00312">
        <w:rPr>
          <w:sz w:val="24"/>
          <w:szCs w:val="24"/>
        </w:rPr>
        <w:t xml:space="preserve"> and problem-solving need to be developed. </w:t>
      </w:r>
      <w:r w:rsidR="004C06A5">
        <w:rPr>
          <w:sz w:val="24"/>
          <w:szCs w:val="24"/>
        </w:rPr>
        <w:t>T</w:t>
      </w:r>
      <w:r w:rsidR="006A0A66" w:rsidRPr="00A00312">
        <w:rPr>
          <w:sz w:val="24"/>
          <w:szCs w:val="24"/>
        </w:rPr>
        <w:t xml:space="preserve">he impact of </w:t>
      </w:r>
      <w:r w:rsidR="007546B7">
        <w:rPr>
          <w:sz w:val="24"/>
          <w:szCs w:val="24"/>
        </w:rPr>
        <w:t xml:space="preserve">the </w:t>
      </w:r>
      <w:r w:rsidR="006A0A66" w:rsidRPr="00A00312">
        <w:rPr>
          <w:sz w:val="24"/>
          <w:szCs w:val="24"/>
        </w:rPr>
        <w:t>C-Lab on youth outcomes</w:t>
      </w:r>
      <w:r w:rsidR="007757C5" w:rsidRPr="00A00312">
        <w:rPr>
          <w:sz w:val="24"/>
          <w:szCs w:val="24"/>
        </w:rPr>
        <w:t xml:space="preserve"> </w:t>
      </w:r>
      <w:r w:rsidR="004C06A5">
        <w:rPr>
          <w:sz w:val="24"/>
          <w:szCs w:val="24"/>
        </w:rPr>
        <w:t>deserves attention</w:t>
      </w:r>
      <w:r w:rsidR="006A0A66" w:rsidRPr="00A00312">
        <w:rPr>
          <w:sz w:val="24"/>
          <w:szCs w:val="24"/>
        </w:rPr>
        <w:t>.</w:t>
      </w:r>
      <w:r w:rsidR="004C06A5">
        <w:rPr>
          <w:sz w:val="24"/>
          <w:szCs w:val="24"/>
        </w:rPr>
        <w:t xml:space="preserve"> </w:t>
      </w:r>
      <w:r w:rsidR="007757C5" w:rsidRPr="00A00312">
        <w:rPr>
          <w:sz w:val="24"/>
          <w:szCs w:val="24"/>
        </w:rPr>
        <w:t xml:space="preserve"> </w:t>
      </w:r>
      <w:r w:rsidR="007546B7">
        <w:rPr>
          <w:sz w:val="24"/>
          <w:szCs w:val="24"/>
        </w:rPr>
        <w:t>We</w:t>
      </w:r>
      <w:r w:rsidR="00B81D64" w:rsidRPr="00A00312">
        <w:rPr>
          <w:sz w:val="24"/>
          <w:szCs w:val="24"/>
        </w:rPr>
        <w:t xml:space="preserve"> </w:t>
      </w:r>
      <w:r w:rsidR="007546B7">
        <w:rPr>
          <w:sz w:val="24"/>
          <w:szCs w:val="24"/>
        </w:rPr>
        <w:t>need to better</w:t>
      </w:r>
      <w:r w:rsidR="007757C5" w:rsidRPr="00A00312">
        <w:rPr>
          <w:sz w:val="24"/>
          <w:szCs w:val="24"/>
        </w:rPr>
        <w:t xml:space="preserve"> understand </w:t>
      </w:r>
      <w:r w:rsidR="007546B7">
        <w:rPr>
          <w:sz w:val="24"/>
          <w:szCs w:val="24"/>
        </w:rPr>
        <w:t xml:space="preserve">how </w:t>
      </w:r>
      <w:r w:rsidR="007757C5" w:rsidRPr="00A00312">
        <w:rPr>
          <w:sz w:val="24"/>
          <w:szCs w:val="24"/>
        </w:rPr>
        <w:t xml:space="preserve">to respond to </w:t>
      </w:r>
      <w:r w:rsidR="007C02F7" w:rsidRPr="00A00312">
        <w:rPr>
          <w:sz w:val="24"/>
          <w:szCs w:val="24"/>
        </w:rPr>
        <w:t xml:space="preserve">children’s cognition, communication and learning styles </w:t>
      </w:r>
      <w:r w:rsidR="007546B7">
        <w:rPr>
          <w:sz w:val="24"/>
          <w:szCs w:val="24"/>
        </w:rPr>
        <w:t>in OST programs.</w:t>
      </w:r>
      <w:r w:rsidR="007C02F7" w:rsidRPr="00A00312">
        <w:rPr>
          <w:sz w:val="24"/>
          <w:szCs w:val="24"/>
        </w:rPr>
        <w:t xml:space="preserve"> </w:t>
      </w:r>
      <w:r w:rsidR="006F5AB1" w:rsidRPr="00A00312">
        <w:rPr>
          <w:sz w:val="24"/>
          <w:szCs w:val="24"/>
        </w:rPr>
        <w:t xml:space="preserve">A cost/benefit analysis </w:t>
      </w:r>
      <w:r w:rsidR="007546B7">
        <w:rPr>
          <w:sz w:val="24"/>
          <w:szCs w:val="24"/>
        </w:rPr>
        <w:t>could</w:t>
      </w:r>
      <w:r w:rsidR="006F5AB1" w:rsidRPr="00A00312">
        <w:rPr>
          <w:sz w:val="24"/>
          <w:szCs w:val="24"/>
        </w:rPr>
        <w:t xml:space="preserve"> </w:t>
      </w:r>
      <w:r w:rsidR="009F217D">
        <w:rPr>
          <w:sz w:val="24"/>
          <w:szCs w:val="24"/>
        </w:rPr>
        <w:t>help to procure funding and support.</w:t>
      </w:r>
    </w:p>
    <w:p w:rsidR="005074E8" w:rsidRPr="00A00312" w:rsidRDefault="00B21BDC" w:rsidP="00A00312">
      <w:pPr>
        <w:tabs>
          <w:tab w:val="left" w:pos="720"/>
          <w:tab w:val="left" w:pos="1440"/>
          <w:tab w:val="left" w:pos="2090"/>
        </w:tabs>
        <w:spacing w:after="0" w:line="480" w:lineRule="auto"/>
        <w:jc w:val="both"/>
        <w:rPr>
          <w:bCs/>
          <w:sz w:val="24"/>
          <w:szCs w:val="24"/>
        </w:rPr>
      </w:pPr>
      <w:r w:rsidRPr="00A00312">
        <w:rPr>
          <w:sz w:val="24"/>
          <w:szCs w:val="24"/>
        </w:rPr>
        <w:tab/>
      </w:r>
      <w:r w:rsidR="00F375EC">
        <w:rPr>
          <w:sz w:val="24"/>
          <w:szCs w:val="24"/>
        </w:rPr>
        <w:t>Future research may</w:t>
      </w:r>
      <w:r w:rsidR="00F375EC" w:rsidRPr="00A00312">
        <w:rPr>
          <w:sz w:val="24"/>
          <w:szCs w:val="24"/>
        </w:rPr>
        <w:t xml:space="preserve"> </w:t>
      </w:r>
      <w:r w:rsidR="004C06A5">
        <w:rPr>
          <w:sz w:val="24"/>
          <w:szCs w:val="24"/>
        </w:rPr>
        <w:t xml:space="preserve">also </w:t>
      </w:r>
      <w:r w:rsidR="00F375EC" w:rsidRPr="00A00312">
        <w:rPr>
          <w:sz w:val="24"/>
          <w:szCs w:val="24"/>
        </w:rPr>
        <w:t xml:space="preserve">seek to understand how the OST youth worker can confidently draw on positive youth development to support the child who faces overwhelming personal </w:t>
      </w:r>
      <w:r w:rsidR="00F375EC">
        <w:rPr>
          <w:sz w:val="24"/>
          <w:szCs w:val="24"/>
        </w:rPr>
        <w:lastRenderedPageBreak/>
        <w:t xml:space="preserve">odds. </w:t>
      </w:r>
      <w:r w:rsidR="002774A1" w:rsidRPr="00A00312">
        <w:rPr>
          <w:sz w:val="24"/>
          <w:szCs w:val="24"/>
        </w:rPr>
        <w:t>T</w:t>
      </w:r>
      <w:r w:rsidRPr="00A00312">
        <w:rPr>
          <w:sz w:val="24"/>
          <w:szCs w:val="24"/>
        </w:rPr>
        <w:t xml:space="preserve">he C-Lab was </w:t>
      </w:r>
      <w:r w:rsidR="002774A1" w:rsidRPr="00A00312">
        <w:rPr>
          <w:sz w:val="24"/>
          <w:szCs w:val="24"/>
        </w:rPr>
        <w:t>designed to</w:t>
      </w:r>
      <w:r w:rsidRPr="00A00312">
        <w:rPr>
          <w:sz w:val="24"/>
          <w:szCs w:val="24"/>
        </w:rPr>
        <w:t xml:space="preserve"> </w:t>
      </w:r>
      <w:r w:rsidR="004C06A5">
        <w:rPr>
          <w:sz w:val="24"/>
          <w:szCs w:val="24"/>
        </w:rPr>
        <w:t>reflect</w:t>
      </w:r>
      <w:r w:rsidR="006E1508" w:rsidRPr="00A00312">
        <w:rPr>
          <w:sz w:val="24"/>
          <w:szCs w:val="24"/>
        </w:rPr>
        <w:t xml:space="preserve"> on immediate relationship</w:t>
      </w:r>
      <w:r w:rsidR="005F0B06" w:rsidRPr="00A00312">
        <w:rPr>
          <w:sz w:val="24"/>
          <w:szCs w:val="24"/>
        </w:rPr>
        <w:t>s</w:t>
      </w:r>
      <w:r w:rsidR="006E1508" w:rsidRPr="00A00312">
        <w:rPr>
          <w:sz w:val="24"/>
          <w:szCs w:val="24"/>
        </w:rPr>
        <w:t xml:space="preserve"> and activities </w:t>
      </w:r>
      <w:r w:rsidR="006E1508" w:rsidRPr="00A00312">
        <w:rPr>
          <w:i/>
          <w:sz w:val="24"/>
          <w:szCs w:val="24"/>
        </w:rPr>
        <w:t>during</w:t>
      </w:r>
      <w:r w:rsidR="006E1508" w:rsidRPr="00A00312">
        <w:rPr>
          <w:sz w:val="24"/>
          <w:szCs w:val="24"/>
        </w:rPr>
        <w:t xml:space="preserve"> OST time.  </w:t>
      </w:r>
      <w:r w:rsidR="002774A1" w:rsidRPr="00A00312">
        <w:rPr>
          <w:sz w:val="24"/>
          <w:szCs w:val="24"/>
        </w:rPr>
        <w:t xml:space="preserve">Despite that effort, staff’s focus quickly extended to </w:t>
      </w:r>
      <w:r w:rsidR="0030099A" w:rsidRPr="00A00312">
        <w:rPr>
          <w:sz w:val="24"/>
          <w:szCs w:val="24"/>
        </w:rPr>
        <w:t>children’s</w:t>
      </w:r>
      <w:r w:rsidR="0095241D" w:rsidRPr="00A00312">
        <w:rPr>
          <w:sz w:val="24"/>
          <w:szCs w:val="24"/>
        </w:rPr>
        <w:t xml:space="preserve"> problems </w:t>
      </w:r>
      <w:r w:rsidR="0095241D" w:rsidRPr="00A00312">
        <w:rPr>
          <w:i/>
          <w:sz w:val="24"/>
          <w:szCs w:val="24"/>
        </w:rPr>
        <w:t>outside</w:t>
      </w:r>
      <w:r w:rsidR="0095241D" w:rsidRPr="00A00312">
        <w:rPr>
          <w:sz w:val="24"/>
          <w:szCs w:val="24"/>
        </w:rPr>
        <w:t xml:space="preserve"> of OST</w:t>
      </w:r>
      <w:r w:rsidR="009F217D">
        <w:rPr>
          <w:sz w:val="24"/>
          <w:szCs w:val="24"/>
        </w:rPr>
        <w:t xml:space="preserve">, thereby opening </w:t>
      </w:r>
      <w:r w:rsidR="00E63B95">
        <w:rPr>
          <w:sz w:val="24"/>
          <w:szCs w:val="24"/>
        </w:rPr>
        <w:t>a</w:t>
      </w:r>
      <w:r w:rsidR="009F217D">
        <w:rPr>
          <w:sz w:val="24"/>
          <w:szCs w:val="24"/>
        </w:rPr>
        <w:t xml:space="preserve"> proverbial </w:t>
      </w:r>
      <w:r w:rsidR="009F217D" w:rsidRPr="009F217D">
        <w:rPr>
          <w:i/>
          <w:sz w:val="24"/>
          <w:szCs w:val="24"/>
        </w:rPr>
        <w:t>can of worms</w:t>
      </w:r>
      <w:r w:rsidR="0030099A" w:rsidRPr="00A00312">
        <w:rPr>
          <w:sz w:val="24"/>
          <w:szCs w:val="24"/>
        </w:rPr>
        <w:t>.</w:t>
      </w:r>
      <w:r w:rsidR="002774A1" w:rsidRPr="00A00312">
        <w:rPr>
          <w:sz w:val="24"/>
          <w:szCs w:val="24"/>
        </w:rPr>
        <w:t xml:space="preserve">  </w:t>
      </w:r>
      <w:r w:rsidR="00F375EC">
        <w:rPr>
          <w:sz w:val="24"/>
          <w:szCs w:val="24"/>
        </w:rPr>
        <w:t>If we are to</w:t>
      </w:r>
      <w:r w:rsidR="00E63B95">
        <w:rPr>
          <w:sz w:val="24"/>
          <w:szCs w:val="24"/>
        </w:rPr>
        <w:t xml:space="preserve"> </w:t>
      </w:r>
      <w:r w:rsidR="00D96DE8" w:rsidRPr="00A00312">
        <w:rPr>
          <w:sz w:val="24"/>
          <w:szCs w:val="24"/>
        </w:rPr>
        <w:t>stay alert to children’s pain</w:t>
      </w:r>
      <w:r w:rsidR="00F375EC">
        <w:rPr>
          <w:sz w:val="24"/>
          <w:szCs w:val="24"/>
        </w:rPr>
        <w:t>,</w:t>
      </w:r>
      <w:r w:rsidR="00E63B95">
        <w:rPr>
          <w:sz w:val="24"/>
          <w:szCs w:val="24"/>
        </w:rPr>
        <w:t xml:space="preserve"> it will necessitate</w:t>
      </w:r>
      <w:r w:rsidR="005074E8" w:rsidRPr="00A00312">
        <w:rPr>
          <w:bCs/>
          <w:sz w:val="24"/>
          <w:szCs w:val="24"/>
        </w:rPr>
        <w:t xml:space="preserve"> sustained professional development</w:t>
      </w:r>
      <w:r w:rsidR="0030099A" w:rsidRPr="00A00312">
        <w:rPr>
          <w:bCs/>
          <w:sz w:val="24"/>
          <w:szCs w:val="24"/>
        </w:rPr>
        <w:t>,</w:t>
      </w:r>
      <w:r w:rsidR="005074E8" w:rsidRPr="00A00312">
        <w:rPr>
          <w:bCs/>
          <w:sz w:val="24"/>
          <w:szCs w:val="24"/>
        </w:rPr>
        <w:t xml:space="preserve"> compensat</w:t>
      </w:r>
      <w:r w:rsidR="009001D2">
        <w:rPr>
          <w:bCs/>
          <w:sz w:val="24"/>
          <w:szCs w:val="24"/>
        </w:rPr>
        <w:t>ion for</w:t>
      </w:r>
      <w:r w:rsidR="005074E8" w:rsidRPr="00A00312">
        <w:rPr>
          <w:bCs/>
          <w:sz w:val="24"/>
          <w:szCs w:val="24"/>
        </w:rPr>
        <w:t xml:space="preserve"> staff time</w:t>
      </w:r>
      <w:r w:rsidR="0030099A" w:rsidRPr="00A00312">
        <w:rPr>
          <w:bCs/>
          <w:sz w:val="24"/>
          <w:szCs w:val="24"/>
        </w:rPr>
        <w:t>,</w:t>
      </w:r>
      <w:r w:rsidR="005074E8" w:rsidRPr="00A00312">
        <w:rPr>
          <w:bCs/>
          <w:sz w:val="24"/>
          <w:szCs w:val="24"/>
        </w:rPr>
        <w:t xml:space="preserve"> and greater numbers of full-time staff.</w:t>
      </w:r>
      <w:r w:rsidR="005047D4" w:rsidRPr="00A00312">
        <w:rPr>
          <w:bCs/>
          <w:sz w:val="24"/>
          <w:szCs w:val="24"/>
        </w:rPr>
        <w:t xml:space="preserve"> </w:t>
      </w:r>
    </w:p>
    <w:p w:rsidR="00DF6AB3" w:rsidRDefault="00E17A16" w:rsidP="00A00312">
      <w:pPr>
        <w:spacing w:after="0" w:line="480" w:lineRule="auto"/>
        <w:jc w:val="both"/>
        <w:rPr>
          <w:sz w:val="24"/>
          <w:szCs w:val="24"/>
        </w:rPr>
      </w:pPr>
      <w:r w:rsidRPr="00A00312">
        <w:rPr>
          <w:sz w:val="24"/>
          <w:szCs w:val="24"/>
        </w:rPr>
        <w:tab/>
      </w:r>
      <w:r w:rsidR="005074E8" w:rsidRPr="00A00312">
        <w:rPr>
          <w:sz w:val="24"/>
          <w:szCs w:val="24"/>
        </w:rPr>
        <w:t>Following the 12/14 tragedy in Newtown, CT,</w:t>
      </w:r>
      <w:r w:rsidR="00F375EC">
        <w:rPr>
          <w:sz w:val="24"/>
          <w:szCs w:val="24"/>
        </w:rPr>
        <w:t xml:space="preserve"> this </w:t>
      </w:r>
      <w:r w:rsidR="007546B7">
        <w:rPr>
          <w:sz w:val="24"/>
          <w:szCs w:val="24"/>
        </w:rPr>
        <w:t xml:space="preserve">very </w:t>
      </w:r>
      <w:r w:rsidR="00F375EC">
        <w:rPr>
          <w:sz w:val="24"/>
          <w:szCs w:val="24"/>
        </w:rPr>
        <w:t>issue came to the fore. A</w:t>
      </w:r>
      <w:r w:rsidR="00251B1B" w:rsidRPr="00A00312">
        <w:rPr>
          <w:sz w:val="24"/>
          <w:szCs w:val="24"/>
        </w:rPr>
        <w:t xml:space="preserve"> r</w:t>
      </w:r>
      <w:r w:rsidRPr="00A00312">
        <w:rPr>
          <w:sz w:val="24"/>
          <w:szCs w:val="24"/>
        </w:rPr>
        <w:t>evived focus on severely troubled youth repeats the mantra – “relationships, relationships, relationships</w:t>
      </w:r>
      <w:r w:rsidR="00841146" w:rsidRPr="00A00312">
        <w:rPr>
          <w:sz w:val="24"/>
          <w:szCs w:val="24"/>
        </w:rPr>
        <w:t>”</w:t>
      </w:r>
      <w:r w:rsidRPr="00A00312">
        <w:rPr>
          <w:sz w:val="24"/>
          <w:szCs w:val="24"/>
        </w:rPr>
        <w:t xml:space="preserve"> – suggesting that the power of relationships to </w:t>
      </w:r>
      <w:r w:rsidR="00841146" w:rsidRPr="00A00312">
        <w:rPr>
          <w:sz w:val="24"/>
          <w:szCs w:val="24"/>
        </w:rPr>
        <w:t>nurture</w:t>
      </w:r>
      <w:r w:rsidR="00CF1077" w:rsidRPr="00A00312">
        <w:rPr>
          <w:sz w:val="24"/>
          <w:szCs w:val="24"/>
        </w:rPr>
        <w:t xml:space="preserve">, protect and encourage </w:t>
      </w:r>
      <w:r w:rsidRPr="00A00312">
        <w:rPr>
          <w:sz w:val="24"/>
          <w:szCs w:val="24"/>
        </w:rPr>
        <w:t xml:space="preserve">young people will always trump </w:t>
      </w:r>
      <w:r w:rsidR="00CF1077" w:rsidRPr="00A00312">
        <w:rPr>
          <w:sz w:val="24"/>
          <w:szCs w:val="24"/>
        </w:rPr>
        <w:t xml:space="preserve">a show of security </w:t>
      </w:r>
      <w:r w:rsidRPr="00A00312">
        <w:rPr>
          <w:sz w:val="24"/>
          <w:szCs w:val="24"/>
        </w:rPr>
        <w:t>at the</w:t>
      </w:r>
      <w:r w:rsidR="0024106E" w:rsidRPr="00A00312">
        <w:rPr>
          <w:sz w:val="24"/>
          <w:szCs w:val="24"/>
        </w:rPr>
        <w:t xml:space="preserve"> gates</w:t>
      </w:r>
      <w:r w:rsidRPr="00A00312">
        <w:rPr>
          <w:sz w:val="24"/>
          <w:szCs w:val="24"/>
        </w:rPr>
        <w:t xml:space="preserve">.  Indeed, that </w:t>
      </w:r>
      <w:r w:rsidR="005074E8" w:rsidRPr="00A00312">
        <w:rPr>
          <w:sz w:val="24"/>
          <w:szCs w:val="24"/>
        </w:rPr>
        <w:t xml:space="preserve">relational </w:t>
      </w:r>
      <w:r w:rsidRPr="00A00312">
        <w:rPr>
          <w:sz w:val="24"/>
          <w:szCs w:val="24"/>
        </w:rPr>
        <w:t>focus benefits all children and young people</w:t>
      </w:r>
      <w:r w:rsidR="00841146" w:rsidRPr="00A00312">
        <w:rPr>
          <w:sz w:val="24"/>
          <w:szCs w:val="24"/>
        </w:rPr>
        <w:t xml:space="preserve"> – not just the severely disturbed. </w:t>
      </w:r>
      <w:r w:rsidR="00CF1077" w:rsidRPr="00A00312">
        <w:rPr>
          <w:sz w:val="24"/>
          <w:szCs w:val="24"/>
        </w:rPr>
        <w:t xml:space="preserve"> </w:t>
      </w:r>
    </w:p>
    <w:p w:rsidR="0024106E" w:rsidRPr="00A00312" w:rsidRDefault="00DF6AB3" w:rsidP="00A00312">
      <w:pPr>
        <w:spacing w:after="0" w:line="480" w:lineRule="auto"/>
        <w:jc w:val="both"/>
        <w:rPr>
          <w:sz w:val="24"/>
          <w:szCs w:val="24"/>
        </w:rPr>
      </w:pPr>
      <w:r>
        <w:rPr>
          <w:sz w:val="24"/>
          <w:szCs w:val="24"/>
        </w:rPr>
        <w:tab/>
      </w:r>
      <w:r w:rsidR="00D96DE8" w:rsidRPr="00A00312">
        <w:rPr>
          <w:sz w:val="24"/>
          <w:szCs w:val="24"/>
        </w:rPr>
        <w:t xml:space="preserve">There is a clarion call for the community of people who work with youth to </w:t>
      </w:r>
      <w:r w:rsidR="00D96DE8" w:rsidRPr="00A00312">
        <w:rPr>
          <w:i/>
          <w:sz w:val="24"/>
          <w:szCs w:val="24"/>
        </w:rPr>
        <w:t>know</w:t>
      </w:r>
      <w:r w:rsidR="00D96DE8" w:rsidRPr="00A00312">
        <w:rPr>
          <w:sz w:val="24"/>
          <w:szCs w:val="24"/>
        </w:rPr>
        <w:t xml:space="preserve"> them, truly know them.  And then</w:t>
      </w:r>
      <w:r w:rsidR="00A93C16">
        <w:rPr>
          <w:sz w:val="24"/>
          <w:szCs w:val="24"/>
        </w:rPr>
        <w:t xml:space="preserve"> </w:t>
      </w:r>
      <w:r w:rsidR="00D96DE8" w:rsidRPr="00A00312">
        <w:rPr>
          <w:sz w:val="24"/>
          <w:szCs w:val="24"/>
        </w:rPr>
        <w:t>what?</w:t>
      </w:r>
      <w:r>
        <w:rPr>
          <w:sz w:val="24"/>
          <w:szCs w:val="24"/>
        </w:rPr>
        <w:t xml:space="preserve"> </w:t>
      </w:r>
      <w:r w:rsidR="00D96DE8" w:rsidRPr="00A00312">
        <w:rPr>
          <w:sz w:val="24"/>
          <w:szCs w:val="24"/>
        </w:rPr>
        <w:t>L</w:t>
      </w:r>
      <w:r w:rsidR="00E61F75" w:rsidRPr="00A00312">
        <w:rPr>
          <w:sz w:val="24"/>
          <w:szCs w:val="24"/>
        </w:rPr>
        <w:t xml:space="preserve">egislators and policy-makers </w:t>
      </w:r>
      <w:r w:rsidR="00D96DE8" w:rsidRPr="00A00312">
        <w:rPr>
          <w:sz w:val="24"/>
          <w:szCs w:val="24"/>
        </w:rPr>
        <w:t xml:space="preserve">must allocate </w:t>
      </w:r>
      <w:r w:rsidR="00E61F75" w:rsidRPr="00A00312">
        <w:rPr>
          <w:sz w:val="24"/>
          <w:szCs w:val="24"/>
        </w:rPr>
        <w:t xml:space="preserve">sufficient support </w:t>
      </w:r>
      <w:r w:rsidR="00D96DE8" w:rsidRPr="00A00312">
        <w:rPr>
          <w:sz w:val="24"/>
          <w:szCs w:val="24"/>
        </w:rPr>
        <w:t xml:space="preserve">to </w:t>
      </w:r>
      <w:r w:rsidR="00E61F75" w:rsidRPr="00A00312">
        <w:rPr>
          <w:sz w:val="24"/>
          <w:szCs w:val="24"/>
        </w:rPr>
        <w:t xml:space="preserve">mental health and social services so that </w:t>
      </w:r>
      <w:r w:rsidR="00D96DE8" w:rsidRPr="00A00312">
        <w:rPr>
          <w:sz w:val="24"/>
          <w:szCs w:val="24"/>
        </w:rPr>
        <w:t xml:space="preserve">those needs are better met.  It is not </w:t>
      </w:r>
      <w:r w:rsidR="00D96DE8" w:rsidRPr="00A00312">
        <w:rPr>
          <w:i/>
          <w:sz w:val="24"/>
          <w:szCs w:val="24"/>
        </w:rPr>
        <w:t>either</w:t>
      </w:r>
      <w:r w:rsidR="00D96DE8" w:rsidRPr="00A00312">
        <w:rPr>
          <w:sz w:val="24"/>
          <w:szCs w:val="24"/>
        </w:rPr>
        <w:t xml:space="preserve"> mental health </w:t>
      </w:r>
      <w:r w:rsidR="00D96DE8" w:rsidRPr="00A00312">
        <w:rPr>
          <w:i/>
          <w:sz w:val="24"/>
          <w:szCs w:val="24"/>
        </w:rPr>
        <w:t>or</w:t>
      </w:r>
      <w:r w:rsidR="00D96DE8" w:rsidRPr="00A00312">
        <w:rPr>
          <w:sz w:val="24"/>
          <w:szCs w:val="24"/>
        </w:rPr>
        <w:t xml:space="preserve"> OST.  It is both.  Policy-makers must put in place the resources, professional development and funding that providers require -- as part and parcel of the public mandate </w:t>
      </w:r>
      <w:r w:rsidR="005074E8" w:rsidRPr="00A00312">
        <w:rPr>
          <w:sz w:val="24"/>
          <w:szCs w:val="24"/>
        </w:rPr>
        <w:t>we</w:t>
      </w:r>
      <w:r w:rsidR="00D96DE8" w:rsidRPr="00A00312">
        <w:rPr>
          <w:sz w:val="24"/>
          <w:szCs w:val="24"/>
        </w:rPr>
        <w:t xml:space="preserve"> have received -- to care for our children. </w:t>
      </w:r>
    </w:p>
    <w:p w:rsidR="00B61F69" w:rsidRDefault="00B61F69" w:rsidP="006A0A66">
      <w:pPr>
        <w:spacing w:after="0" w:line="480" w:lineRule="auto"/>
        <w:jc w:val="both"/>
        <w:rPr>
          <w:sz w:val="24"/>
        </w:rPr>
      </w:pPr>
    </w:p>
    <w:p w:rsidR="00522267" w:rsidRDefault="00522267">
      <w:pPr>
        <w:rPr>
          <w:sz w:val="24"/>
        </w:rPr>
      </w:pPr>
      <w:r>
        <w:rPr>
          <w:sz w:val="24"/>
        </w:rPr>
        <w:br w:type="page"/>
      </w:r>
    </w:p>
    <w:p w:rsidR="00590F79" w:rsidRPr="007D2A85" w:rsidRDefault="002F7887" w:rsidP="007D2A85">
      <w:pPr>
        <w:rPr>
          <w:b/>
          <w:sz w:val="24"/>
        </w:rPr>
      </w:pPr>
      <w:r>
        <w:rPr>
          <w:b/>
          <w:sz w:val="24"/>
        </w:rPr>
        <w:lastRenderedPageBreak/>
        <w:t>WORKS CITED</w:t>
      </w:r>
    </w:p>
    <w:p w:rsidR="00E62730" w:rsidRPr="0030099A" w:rsidRDefault="00E62730" w:rsidP="00EA5AA3">
      <w:pPr>
        <w:autoSpaceDE w:val="0"/>
        <w:autoSpaceDN w:val="0"/>
        <w:adjustRightInd w:val="0"/>
        <w:ind w:left="360"/>
        <w:jc w:val="both"/>
        <w:rPr>
          <w:rFonts w:cs="Sabon-Roman"/>
          <w:sz w:val="24"/>
          <w:szCs w:val="24"/>
        </w:rPr>
      </w:pPr>
      <w:r w:rsidRPr="0030099A">
        <w:rPr>
          <w:rFonts w:cs="Sabon-Roman"/>
          <w:bCs/>
          <w:sz w:val="24"/>
          <w:szCs w:val="24"/>
        </w:rPr>
        <w:t xml:space="preserve">Armistead, R., Chajet, L. KidTalk: A strategy for building common understanding about students. </w:t>
      </w:r>
      <w:r w:rsidRPr="0030099A">
        <w:rPr>
          <w:rFonts w:cs="Sabon-Roman"/>
          <w:bCs/>
          <w:i/>
          <w:sz w:val="24"/>
          <w:szCs w:val="24"/>
        </w:rPr>
        <w:t>In Focus</w:t>
      </w:r>
      <w:r w:rsidRPr="0030099A">
        <w:rPr>
          <w:rFonts w:cs="Sabon-Roman"/>
          <w:bCs/>
          <w:sz w:val="24"/>
          <w:szCs w:val="24"/>
        </w:rPr>
        <w:t>, Vol. 1, #2, 2004. The Youth Development Institute, Fund for the City of New York.</w:t>
      </w:r>
    </w:p>
    <w:p w:rsidR="00590F79" w:rsidRPr="0030099A" w:rsidRDefault="00590F79" w:rsidP="00EA5AA3">
      <w:pPr>
        <w:pStyle w:val="EndnoteText"/>
        <w:ind w:left="360"/>
        <w:jc w:val="both"/>
        <w:rPr>
          <w:bCs/>
          <w:sz w:val="24"/>
          <w:szCs w:val="24"/>
        </w:rPr>
      </w:pPr>
      <w:r w:rsidRPr="0030099A">
        <w:rPr>
          <w:bCs/>
          <w:sz w:val="24"/>
          <w:szCs w:val="24"/>
        </w:rPr>
        <w:t xml:space="preserve">Chung Wei, R., Darling-Hammond, L., Andree, A., Richardson, N., &amp; Orphanos, S. (2009).  </w:t>
      </w:r>
      <w:r w:rsidRPr="0030099A">
        <w:rPr>
          <w:bCs/>
          <w:i/>
          <w:sz w:val="24"/>
          <w:szCs w:val="24"/>
        </w:rPr>
        <w:t>Professional learning in the learning professional:  A status report on teacher development in the United States and abroad</w:t>
      </w:r>
      <w:r w:rsidRPr="0030099A">
        <w:rPr>
          <w:bCs/>
          <w:sz w:val="24"/>
          <w:szCs w:val="24"/>
        </w:rPr>
        <w:t>.  Dallas, TX:  National Staff Development Council.</w:t>
      </w:r>
    </w:p>
    <w:p w:rsidR="00590F79" w:rsidRPr="0030099A" w:rsidRDefault="00590F79" w:rsidP="00EA5AA3">
      <w:pPr>
        <w:pStyle w:val="EndnoteText"/>
        <w:jc w:val="both"/>
        <w:rPr>
          <w:bCs/>
          <w:sz w:val="24"/>
          <w:szCs w:val="24"/>
        </w:rPr>
      </w:pPr>
    </w:p>
    <w:p w:rsidR="00590F79" w:rsidRPr="0030099A" w:rsidRDefault="00590F79" w:rsidP="00EA5AA3">
      <w:pPr>
        <w:pStyle w:val="EndnoteText"/>
        <w:ind w:left="360"/>
        <w:jc w:val="both"/>
        <w:rPr>
          <w:sz w:val="24"/>
          <w:szCs w:val="24"/>
        </w:rPr>
      </w:pPr>
      <w:r w:rsidRPr="0030099A">
        <w:rPr>
          <w:sz w:val="24"/>
          <w:szCs w:val="24"/>
        </w:rPr>
        <w:t xml:space="preserve">Eccles, J. S., &amp; Gootman, J. A. (Eds.). (2002). </w:t>
      </w:r>
      <w:r w:rsidRPr="0030099A">
        <w:rPr>
          <w:i/>
          <w:iCs/>
          <w:sz w:val="24"/>
          <w:szCs w:val="24"/>
        </w:rPr>
        <w:t xml:space="preserve">Community programs to promote youth development. </w:t>
      </w:r>
      <w:r w:rsidRPr="0030099A">
        <w:rPr>
          <w:sz w:val="24"/>
          <w:szCs w:val="24"/>
        </w:rPr>
        <w:t>Washington, DC: National Academy Press.</w:t>
      </w:r>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t>Garet, M. S., Porter, A. C., Desimone, L., Birman, B. B., &amp; Yoon, K. S. (2001).  What makes professional development effective? Results from a national sample of teachers</w:t>
      </w:r>
      <w:r w:rsidR="00E6203A" w:rsidRPr="0030099A">
        <w:rPr>
          <w:sz w:val="24"/>
          <w:szCs w:val="24"/>
        </w:rPr>
        <w:t>.</w:t>
      </w:r>
      <w:r w:rsidRPr="0030099A">
        <w:rPr>
          <w:sz w:val="24"/>
          <w:szCs w:val="24"/>
        </w:rPr>
        <w:t xml:space="preserve"> </w:t>
      </w:r>
      <w:r w:rsidRPr="0030099A">
        <w:rPr>
          <w:i/>
          <w:sz w:val="24"/>
          <w:szCs w:val="24"/>
        </w:rPr>
        <w:t>American Educational Research Journal</w:t>
      </w:r>
      <w:r w:rsidRPr="0030099A">
        <w:rPr>
          <w:sz w:val="24"/>
          <w:szCs w:val="24"/>
        </w:rPr>
        <w:t>, 38(4), 915-945.</w:t>
      </w:r>
    </w:p>
    <w:p w:rsidR="0081119C" w:rsidRPr="0030099A" w:rsidRDefault="0081119C" w:rsidP="00EA5AA3">
      <w:pPr>
        <w:pStyle w:val="EndnoteText"/>
        <w:ind w:left="360"/>
        <w:jc w:val="both"/>
        <w:rPr>
          <w:sz w:val="24"/>
          <w:szCs w:val="24"/>
        </w:rPr>
      </w:pPr>
    </w:p>
    <w:p w:rsidR="0081119C" w:rsidRPr="0030099A" w:rsidRDefault="0081119C" w:rsidP="00EA5AA3">
      <w:pPr>
        <w:pStyle w:val="EndnoteText"/>
        <w:ind w:left="360"/>
        <w:rPr>
          <w:sz w:val="24"/>
          <w:szCs w:val="24"/>
        </w:rPr>
      </w:pPr>
      <w:r w:rsidRPr="0030099A">
        <w:rPr>
          <w:sz w:val="24"/>
          <w:szCs w:val="24"/>
        </w:rPr>
        <w:t>Good Shepherd Services, (2007).  South Brooklyn Community High School: A Model Transfer School for Replication.</w:t>
      </w:r>
      <w:r w:rsidR="0028703E" w:rsidRPr="0030099A">
        <w:rPr>
          <w:sz w:val="24"/>
          <w:szCs w:val="24"/>
        </w:rPr>
        <w:t xml:space="preserve"> </w:t>
      </w:r>
      <w:r w:rsidR="00E6203A" w:rsidRPr="0030099A">
        <w:rPr>
          <w:sz w:val="24"/>
          <w:szCs w:val="24"/>
        </w:rPr>
        <w:t xml:space="preserve"> </w:t>
      </w:r>
      <w:r w:rsidR="007D2A85" w:rsidRPr="0030099A">
        <w:rPr>
          <w:sz w:val="24"/>
          <w:szCs w:val="24"/>
        </w:rPr>
        <w:t>Retrieved from</w:t>
      </w:r>
      <w:r w:rsidR="00E6203A" w:rsidRPr="0030099A">
        <w:rPr>
          <w:sz w:val="24"/>
          <w:szCs w:val="24"/>
        </w:rPr>
        <w:t xml:space="preserve"> </w:t>
      </w:r>
      <w:hyperlink r:id="rId10" w:history="1">
        <w:r w:rsidR="0028703E" w:rsidRPr="0030099A">
          <w:rPr>
            <w:rStyle w:val="Hyperlink"/>
            <w:sz w:val="24"/>
            <w:szCs w:val="24"/>
          </w:rPr>
          <w:t>http://www.goodshepherds.org/images/content/1/1/11027.pdf</w:t>
        </w:r>
      </w:hyperlink>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t xml:space="preserve">Hall, G., &amp; Gannett, E. (2010) Body and Soul.  Reflections on two professional development credential pilots in Massachusetts.  </w:t>
      </w:r>
      <w:r w:rsidRPr="0030099A">
        <w:rPr>
          <w:i/>
          <w:sz w:val="24"/>
          <w:szCs w:val="24"/>
        </w:rPr>
        <w:t>Afterschool Matters</w:t>
      </w:r>
      <w:r w:rsidRPr="0030099A">
        <w:rPr>
          <w:sz w:val="24"/>
          <w:szCs w:val="24"/>
        </w:rPr>
        <w:t>, 10, 13 – 21.</w:t>
      </w:r>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t>Hill, Sara.  (2012</w:t>
      </w:r>
      <w:r w:rsidRPr="0030099A">
        <w:rPr>
          <w:i/>
          <w:sz w:val="24"/>
          <w:szCs w:val="24"/>
        </w:rPr>
        <w:t>) Leap of Faith: A Literature Review on the Effects of Professional Development on Program Quality and Youth Outcomes</w:t>
      </w:r>
      <w:r w:rsidRPr="0030099A">
        <w:rPr>
          <w:sz w:val="24"/>
          <w:szCs w:val="24"/>
        </w:rPr>
        <w:t xml:space="preserve">. National Institute on Out-of-School Time, Wellesley, 2012. </w:t>
      </w:r>
    </w:p>
    <w:p w:rsidR="00F979BA" w:rsidRPr="0030099A" w:rsidRDefault="00F979BA" w:rsidP="00EA5AA3">
      <w:pPr>
        <w:pStyle w:val="EndnoteText"/>
        <w:jc w:val="both"/>
        <w:rPr>
          <w:sz w:val="24"/>
          <w:szCs w:val="24"/>
        </w:rPr>
      </w:pPr>
    </w:p>
    <w:p w:rsidR="00F979BA" w:rsidRPr="0030099A" w:rsidRDefault="00F979BA" w:rsidP="00EA5AA3">
      <w:pPr>
        <w:pStyle w:val="EndnoteText"/>
        <w:ind w:left="360"/>
        <w:jc w:val="both"/>
        <w:rPr>
          <w:sz w:val="24"/>
          <w:szCs w:val="24"/>
        </w:rPr>
      </w:pPr>
      <w:r w:rsidRPr="0030099A">
        <w:rPr>
          <w:sz w:val="24"/>
          <w:szCs w:val="24"/>
        </w:rPr>
        <w:t>Hirsch, B., (2005). A place to call home: After-school programs for urban youth.  American Psychological Association: Washington, D. C., and Teacher’s College Press: New York.</w:t>
      </w:r>
    </w:p>
    <w:p w:rsidR="007126BD" w:rsidRPr="0030099A" w:rsidRDefault="007126BD" w:rsidP="00EA5AA3">
      <w:pPr>
        <w:pStyle w:val="EndnoteText"/>
        <w:ind w:left="360"/>
        <w:jc w:val="both"/>
        <w:rPr>
          <w:sz w:val="24"/>
          <w:szCs w:val="24"/>
        </w:rPr>
      </w:pPr>
    </w:p>
    <w:p w:rsidR="00232BAA" w:rsidRPr="0030099A" w:rsidRDefault="00232BAA" w:rsidP="00EA5AA3">
      <w:pPr>
        <w:autoSpaceDE w:val="0"/>
        <w:autoSpaceDN w:val="0"/>
        <w:adjustRightInd w:val="0"/>
        <w:ind w:left="360"/>
        <w:jc w:val="both"/>
        <w:rPr>
          <w:rFonts w:cs="Optima-Regular"/>
          <w:sz w:val="24"/>
          <w:szCs w:val="24"/>
        </w:rPr>
      </w:pPr>
      <w:r w:rsidRPr="0030099A">
        <w:rPr>
          <w:sz w:val="24"/>
          <w:szCs w:val="24"/>
        </w:rPr>
        <w:t>Kelly, K., (20</w:t>
      </w:r>
      <w:r w:rsidR="00145B80" w:rsidRPr="0030099A">
        <w:rPr>
          <w:sz w:val="24"/>
          <w:szCs w:val="24"/>
        </w:rPr>
        <w:t>12</w:t>
      </w:r>
      <w:r w:rsidRPr="0030099A">
        <w:rPr>
          <w:sz w:val="24"/>
          <w:szCs w:val="24"/>
        </w:rPr>
        <w:t>)</w:t>
      </w:r>
      <w:r w:rsidR="00E6203A" w:rsidRPr="0030099A">
        <w:rPr>
          <w:sz w:val="24"/>
          <w:szCs w:val="24"/>
        </w:rPr>
        <w:t>.</w:t>
      </w:r>
      <w:r w:rsidR="00145B80" w:rsidRPr="0030099A">
        <w:rPr>
          <w:sz w:val="24"/>
          <w:szCs w:val="24"/>
        </w:rPr>
        <w:t xml:space="preserve"> </w:t>
      </w:r>
      <w:r w:rsidR="00145B80" w:rsidRPr="0030099A">
        <w:rPr>
          <w:i/>
          <w:sz w:val="24"/>
          <w:szCs w:val="24"/>
        </w:rPr>
        <w:t>The Descriptive Review of a Child</w:t>
      </w:r>
      <w:r w:rsidR="00145B80" w:rsidRPr="0030099A">
        <w:rPr>
          <w:sz w:val="24"/>
          <w:szCs w:val="24"/>
        </w:rPr>
        <w:t>,</w:t>
      </w:r>
      <w:r w:rsidRPr="0030099A">
        <w:rPr>
          <w:sz w:val="24"/>
          <w:szCs w:val="24"/>
        </w:rPr>
        <w:t xml:space="preserve"> </w:t>
      </w:r>
      <w:r w:rsidR="00145B80" w:rsidRPr="0030099A">
        <w:rPr>
          <w:rFonts w:cs="Optima-Regular"/>
          <w:sz w:val="24"/>
          <w:szCs w:val="24"/>
        </w:rPr>
        <w:t>National School Reform Faculty</w:t>
      </w:r>
      <w:r w:rsidR="00E6203A" w:rsidRPr="0030099A">
        <w:rPr>
          <w:rFonts w:cs="Optima-Regular"/>
          <w:sz w:val="24"/>
          <w:szCs w:val="24"/>
        </w:rPr>
        <w:t xml:space="preserve">.  Retrieved from </w:t>
      </w:r>
      <w:hyperlink r:id="rId11" w:history="1">
        <w:r w:rsidR="00E6203A" w:rsidRPr="0030099A">
          <w:rPr>
            <w:rStyle w:val="Hyperlink"/>
            <w:rFonts w:cs="Optima-Regular"/>
            <w:sz w:val="24"/>
            <w:szCs w:val="24"/>
          </w:rPr>
          <w:t>http://www.nsrfharmony.org</w:t>
        </w:r>
      </w:hyperlink>
    </w:p>
    <w:p w:rsidR="00590F79" w:rsidRPr="0030099A" w:rsidRDefault="00590F79" w:rsidP="00EA5AA3">
      <w:pPr>
        <w:pStyle w:val="EndnoteText"/>
        <w:ind w:left="360"/>
        <w:jc w:val="both"/>
        <w:rPr>
          <w:sz w:val="24"/>
          <w:szCs w:val="24"/>
        </w:rPr>
      </w:pPr>
      <w:r w:rsidRPr="0030099A">
        <w:rPr>
          <w:sz w:val="24"/>
          <w:szCs w:val="24"/>
        </w:rPr>
        <w:t xml:space="preserve">Larson, R., &amp; Walker, K. Dilemmas of Practice: Challenges to program quality encountered b youth program leaders.  </w:t>
      </w:r>
      <w:r w:rsidRPr="0030099A">
        <w:rPr>
          <w:i/>
          <w:sz w:val="24"/>
          <w:szCs w:val="24"/>
        </w:rPr>
        <w:t>American Journal of Community Psychology</w:t>
      </w:r>
      <w:r w:rsidRPr="0030099A">
        <w:rPr>
          <w:sz w:val="24"/>
          <w:szCs w:val="24"/>
        </w:rPr>
        <w:t>, (2010) 45:338–349.</w:t>
      </w:r>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t xml:space="preserve">Little, P.  M.D., Wimer, C., &amp; Weiss, H.B. (2008, February).  </w:t>
      </w:r>
      <w:r w:rsidRPr="0030099A">
        <w:rPr>
          <w:i/>
          <w:sz w:val="24"/>
          <w:szCs w:val="24"/>
        </w:rPr>
        <w:t>After school programs in the 21</w:t>
      </w:r>
      <w:r w:rsidRPr="0030099A">
        <w:rPr>
          <w:i/>
          <w:sz w:val="24"/>
          <w:szCs w:val="24"/>
          <w:vertAlign w:val="superscript"/>
        </w:rPr>
        <w:t>st</w:t>
      </w:r>
      <w:r w:rsidRPr="0030099A">
        <w:rPr>
          <w:i/>
          <w:sz w:val="24"/>
          <w:szCs w:val="24"/>
        </w:rPr>
        <w:t xml:space="preserve"> Century: Their potential and what it takes to achieve it.</w:t>
      </w:r>
      <w:r w:rsidRPr="0030099A">
        <w:rPr>
          <w:sz w:val="24"/>
          <w:szCs w:val="24"/>
        </w:rPr>
        <w:t xml:space="preserve">  Issues and Opportunities in Out-of-School Time Evaluation Brief No. 10. Cambridge, MA, Harvard Family Research Project.</w:t>
      </w:r>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t xml:space="preserve">McLaughlin, M. W. (2000). </w:t>
      </w:r>
      <w:r w:rsidRPr="0030099A">
        <w:rPr>
          <w:i/>
          <w:iCs/>
          <w:sz w:val="24"/>
          <w:szCs w:val="24"/>
        </w:rPr>
        <w:t xml:space="preserve">Community counts: How youth organizations matter for youth development. </w:t>
      </w:r>
      <w:r w:rsidRPr="0030099A">
        <w:rPr>
          <w:sz w:val="24"/>
          <w:szCs w:val="24"/>
        </w:rPr>
        <w:t>Washington, DC: Public Education Network.</w:t>
      </w:r>
    </w:p>
    <w:p w:rsidR="00590F79" w:rsidRPr="0030099A" w:rsidRDefault="00590F79" w:rsidP="00EA5AA3">
      <w:pPr>
        <w:pStyle w:val="EndnoteText"/>
        <w:jc w:val="both"/>
        <w:rPr>
          <w:sz w:val="24"/>
          <w:szCs w:val="24"/>
        </w:rPr>
      </w:pPr>
    </w:p>
    <w:p w:rsidR="00590F79" w:rsidRPr="0030099A" w:rsidRDefault="00590F79" w:rsidP="00EA5AA3">
      <w:pPr>
        <w:pStyle w:val="EndnoteText"/>
        <w:ind w:left="360"/>
        <w:jc w:val="both"/>
        <w:rPr>
          <w:sz w:val="24"/>
          <w:szCs w:val="24"/>
        </w:rPr>
      </w:pPr>
      <w:r w:rsidRPr="0030099A">
        <w:rPr>
          <w:sz w:val="24"/>
          <w:szCs w:val="24"/>
        </w:rPr>
        <w:lastRenderedPageBreak/>
        <w:t xml:space="preserve">Miller, B., &amp; Hall, G. (2007). What counts in after school? Findings from the Massachusetts Afterschool Research Study (MARS). </w:t>
      </w:r>
      <w:r w:rsidRPr="0030099A">
        <w:rPr>
          <w:i/>
          <w:iCs/>
          <w:sz w:val="24"/>
          <w:szCs w:val="24"/>
        </w:rPr>
        <w:t xml:space="preserve">Journal of Youth Development, 55(3), </w:t>
      </w:r>
      <w:r w:rsidRPr="0030099A">
        <w:rPr>
          <w:sz w:val="24"/>
          <w:szCs w:val="24"/>
        </w:rPr>
        <w:t>Article No. 0603RS001.</w:t>
      </w:r>
    </w:p>
    <w:p w:rsidR="00527455" w:rsidRPr="0030099A" w:rsidRDefault="00527455" w:rsidP="00EA5AA3">
      <w:pPr>
        <w:pStyle w:val="EndnoteText"/>
        <w:ind w:left="360"/>
        <w:jc w:val="both"/>
        <w:rPr>
          <w:sz w:val="24"/>
          <w:szCs w:val="24"/>
        </w:rPr>
      </w:pPr>
    </w:p>
    <w:p w:rsidR="005439C5" w:rsidRPr="0030099A" w:rsidRDefault="005439C5" w:rsidP="00EA5AA3">
      <w:pPr>
        <w:pStyle w:val="EndnoteText"/>
        <w:ind w:left="360"/>
        <w:jc w:val="both"/>
        <w:rPr>
          <w:sz w:val="24"/>
          <w:szCs w:val="24"/>
        </w:rPr>
      </w:pPr>
      <w:r w:rsidRPr="0030099A">
        <w:rPr>
          <w:sz w:val="24"/>
          <w:szCs w:val="24"/>
        </w:rPr>
        <w:t xml:space="preserve">New York State After School Network (NYSAN).   </w:t>
      </w:r>
      <w:r w:rsidRPr="0030099A">
        <w:rPr>
          <w:i/>
          <w:sz w:val="24"/>
          <w:szCs w:val="24"/>
        </w:rPr>
        <w:t>NYSAN Program Quality Self-Assessment Tool</w:t>
      </w:r>
      <w:r w:rsidRPr="0030099A">
        <w:rPr>
          <w:sz w:val="24"/>
          <w:szCs w:val="24"/>
        </w:rPr>
        <w:t xml:space="preserve">.  </w:t>
      </w:r>
      <w:r w:rsidR="00E6203A" w:rsidRPr="0030099A">
        <w:rPr>
          <w:sz w:val="24"/>
          <w:szCs w:val="24"/>
        </w:rPr>
        <w:t xml:space="preserve">Retrieved from </w:t>
      </w:r>
      <w:hyperlink r:id="rId12" w:history="1">
        <w:r w:rsidRPr="0030099A">
          <w:rPr>
            <w:rStyle w:val="Hyperlink"/>
            <w:sz w:val="24"/>
            <w:szCs w:val="24"/>
          </w:rPr>
          <w:t>http://www.nysan.org/section/quality/qsa</w:t>
        </w:r>
      </w:hyperlink>
    </w:p>
    <w:p w:rsidR="005439C5" w:rsidRPr="0030099A" w:rsidRDefault="005439C5" w:rsidP="00EA5AA3">
      <w:pPr>
        <w:pStyle w:val="EndnoteText"/>
        <w:ind w:left="360"/>
        <w:jc w:val="both"/>
        <w:rPr>
          <w:sz w:val="24"/>
          <w:szCs w:val="24"/>
        </w:rPr>
      </w:pPr>
    </w:p>
    <w:p w:rsidR="00B021A1" w:rsidRPr="0030099A" w:rsidRDefault="00B021A1" w:rsidP="00EA5AA3">
      <w:pPr>
        <w:pStyle w:val="EndnoteText"/>
        <w:ind w:left="360"/>
        <w:jc w:val="both"/>
        <w:rPr>
          <w:sz w:val="24"/>
          <w:szCs w:val="24"/>
        </w:rPr>
      </w:pPr>
      <w:r w:rsidRPr="0030099A">
        <w:rPr>
          <w:sz w:val="24"/>
          <w:szCs w:val="24"/>
        </w:rPr>
        <w:t xml:space="preserve">National School Climate Center. </w:t>
      </w:r>
      <w:r w:rsidRPr="0030099A">
        <w:rPr>
          <w:i/>
          <w:sz w:val="24"/>
          <w:szCs w:val="24"/>
        </w:rPr>
        <w:t>Comprehensive School Climate Inventory</w:t>
      </w:r>
      <w:r w:rsidRPr="0030099A">
        <w:rPr>
          <w:sz w:val="24"/>
          <w:szCs w:val="24"/>
        </w:rPr>
        <w:t xml:space="preserve">. Retrieved from </w:t>
      </w:r>
      <w:hyperlink r:id="rId13" w:history="1">
        <w:r w:rsidRPr="0030099A">
          <w:rPr>
            <w:rStyle w:val="Hyperlink"/>
            <w:sz w:val="24"/>
            <w:szCs w:val="24"/>
          </w:rPr>
          <w:t>http://www.schoolclimate.org/guidelines/schoolclimateimprovement.php</w:t>
        </w:r>
      </w:hyperlink>
    </w:p>
    <w:p w:rsidR="00B021A1" w:rsidRPr="0030099A" w:rsidRDefault="00B021A1" w:rsidP="00EA5AA3">
      <w:pPr>
        <w:pStyle w:val="EndnoteText"/>
        <w:ind w:left="360"/>
        <w:jc w:val="both"/>
        <w:rPr>
          <w:sz w:val="24"/>
          <w:szCs w:val="24"/>
        </w:rPr>
      </w:pPr>
    </w:p>
    <w:p w:rsidR="00527455" w:rsidRPr="0030099A" w:rsidRDefault="00527455" w:rsidP="00EA5AA3">
      <w:pPr>
        <w:pStyle w:val="EndnoteText"/>
        <w:ind w:left="360"/>
        <w:jc w:val="both"/>
        <w:rPr>
          <w:sz w:val="24"/>
          <w:szCs w:val="24"/>
        </w:rPr>
      </w:pPr>
      <w:r w:rsidRPr="0030099A">
        <w:rPr>
          <w:sz w:val="24"/>
          <w:szCs w:val="24"/>
        </w:rPr>
        <w:t xml:space="preserve">National Research Council and Institute of Medicine, (2002).  </w:t>
      </w:r>
      <w:r w:rsidRPr="0030099A">
        <w:rPr>
          <w:i/>
          <w:sz w:val="24"/>
          <w:szCs w:val="24"/>
        </w:rPr>
        <w:t>Community Programs to Promote Youth Development</w:t>
      </w:r>
      <w:r w:rsidRPr="0030099A">
        <w:rPr>
          <w:sz w:val="24"/>
          <w:szCs w:val="24"/>
        </w:rPr>
        <w:t>.  Washington, DC, National Academy Press.</w:t>
      </w:r>
    </w:p>
    <w:p w:rsidR="00590F79" w:rsidRPr="0030099A" w:rsidRDefault="00590F79" w:rsidP="00EA5AA3">
      <w:pPr>
        <w:pStyle w:val="EndnoteText"/>
        <w:jc w:val="both"/>
        <w:rPr>
          <w:sz w:val="24"/>
          <w:szCs w:val="24"/>
        </w:rPr>
      </w:pPr>
    </w:p>
    <w:p w:rsidR="00590F79" w:rsidRPr="0030099A" w:rsidRDefault="007C7036" w:rsidP="00EA5AA3">
      <w:pPr>
        <w:pStyle w:val="EndnoteText"/>
        <w:ind w:left="360"/>
        <w:jc w:val="both"/>
        <w:rPr>
          <w:bCs/>
          <w:sz w:val="24"/>
          <w:szCs w:val="24"/>
        </w:rPr>
      </w:pPr>
      <w:r w:rsidRPr="0030099A">
        <w:rPr>
          <w:sz w:val="24"/>
          <w:szCs w:val="24"/>
        </w:rPr>
        <w:t xml:space="preserve">National Staff Development Council.  </w:t>
      </w:r>
      <w:r w:rsidR="00590F79" w:rsidRPr="0030099A">
        <w:rPr>
          <w:sz w:val="24"/>
          <w:szCs w:val="24"/>
        </w:rPr>
        <w:t xml:space="preserve">Review of the Research: Nine Components of Effective Professional Development. </w:t>
      </w:r>
      <w:r w:rsidR="00590F79" w:rsidRPr="0030099A">
        <w:rPr>
          <w:bCs/>
          <w:sz w:val="24"/>
          <w:szCs w:val="24"/>
        </w:rPr>
        <w:t>Prepared for Texas Instruments Educational and Prod</w:t>
      </w:r>
      <w:r w:rsidR="00527455" w:rsidRPr="0030099A">
        <w:rPr>
          <w:bCs/>
          <w:sz w:val="24"/>
          <w:szCs w:val="24"/>
        </w:rPr>
        <w:t>uctivity Solutions Division by t</w:t>
      </w:r>
      <w:r w:rsidR="00590F79" w:rsidRPr="0030099A">
        <w:rPr>
          <w:bCs/>
          <w:sz w:val="24"/>
          <w:szCs w:val="24"/>
        </w:rPr>
        <w:t xml:space="preserve">he Institute for the Advancement of Research in Education at AEL April 2004  </w:t>
      </w:r>
    </w:p>
    <w:p w:rsidR="00590F79" w:rsidRPr="0030099A" w:rsidRDefault="00590F79" w:rsidP="00EA5AA3">
      <w:pPr>
        <w:pStyle w:val="EndnoteText"/>
        <w:jc w:val="both"/>
        <w:rPr>
          <w:sz w:val="24"/>
          <w:szCs w:val="24"/>
        </w:rPr>
      </w:pPr>
    </w:p>
    <w:p w:rsidR="00590F79" w:rsidRPr="0030099A" w:rsidRDefault="00590F79" w:rsidP="008F5BE7">
      <w:pPr>
        <w:autoSpaceDE w:val="0"/>
        <w:autoSpaceDN w:val="0"/>
        <w:adjustRightInd w:val="0"/>
        <w:ind w:left="360"/>
        <w:rPr>
          <w:sz w:val="24"/>
          <w:szCs w:val="24"/>
        </w:rPr>
      </w:pPr>
      <w:r w:rsidRPr="0030099A">
        <w:rPr>
          <w:sz w:val="24"/>
          <w:szCs w:val="24"/>
        </w:rPr>
        <w:t>Partnership for After School Education</w:t>
      </w:r>
      <w:r w:rsidRPr="0030099A">
        <w:rPr>
          <w:i/>
          <w:sz w:val="24"/>
          <w:szCs w:val="24"/>
        </w:rPr>
        <w:t>.  Voices of After School:  Facts from the Field</w:t>
      </w:r>
      <w:r w:rsidRPr="0030099A">
        <w:rPr>
          <w:sz w:val="24"/>
          <w:szCs w:val="24"/>
        </w:rPr>
        <w:t>, New York, 2008.</w:t>
      </w:r>
      <w:r w:rsidR="008F5BE7" w:rsidRPr="0030099A">
        <w:rPr>
          <w:sz w:val="24"/>
          <w:szCs w:val="24"/>
        </w:rPr>
        <w:t xml:space="preserve"> Retrieved from </w:t>
      </w:r>
      <w:hyperlink r:id="rId14" w:history="1">
        <w:r w:rsidR="008F5BE7" w:rsidRPr="0030099A">
          <w:rPr>
            <w:rStyle w:val="Hyperlink"/>
            <w:sz w:val="24"/>
            <w:szCs w:val="24"/>
          </w:rPr>
          <w:t>http://www.pasesetter.com/publicationResources/Publications/PDF/2009%20Afterschool%20Workforce.pdf</w:t>
        </w:r>
      </w:hyperlink>
    </w:p>
    <w:p w:rsidR="00F0305C" w:rsidRPr="0030099A" w:rsidRDefault="00AE2459" w:rsidP="00EA5AA3">
      <w:pPr>
        <w:pStyle w:val="EndnoteText"/>
        <w:ind w:left="360"/>
        <w:jc w:val="both"/>
        <w:rPr>
          <w:sz w:val="24"/>
          <w:szCs w:val="24"/>
        </w:rPr>
      </w:pPr>
      <w:r w:rsidRPr="0030099A">
        <w:rPr>
          <w:sz w:val="24"/>
          <w:szCs w:val="24"/>
        </w:rPr>
        <w:t xml:space="preserve">Partnership for After School Education.  </w:t>
      </w:r>
      <w:r w:rsidRPr="0030099A">
        <w:rPr>
          <w:i/>
          <w:sz w:val="24"/>
          <w:szCs w:val="24"/>
        </w:rPr>
        <w:t>PASE Afterschool Youth Outcomes Inventory</w:t>
      </w:r>
      <w:r w:rsidRPr="0030099A">
        <w:rPr>
          <w:sz w:val="24"/>
          <w:szCs w:val="24"/>
        </w:rPr>
        <w:t>, 2010.</w:t>
      </w:r>
    </w:p>
    <w:p w:rsidR="005439C5" w:rsidRPr="0030099A" w:rsidRDefault="00E6203A" w:rsidP="00EA5AA3">
      <w:pPr>
        <w:pStyle w:val="EndnoteText"/>
        <w:ind w:left="360"/>
        <w:jc w:val="both"/>
        <w:rPr>
          <w:sz w:val="24"/>
          <w:szCs w:val="24"/>
        </w:rPr>
      </w:pPr>
      <w:r w:rsidRPr="0030099A">
        <w:rPr>
          <w:sz w:val="24"/>
          <w:szCs w:val="24"/>
        </w:rPr>
        <w:t xml:space="preserve">Retrieved from </w:t>
      </w:r>
      <w:hyperlink r:id="rId15" w:history="1">
        <w:r w:rsidR="005439C5" w:rsidRPr="0030099A">
          <w:rPr>
            <w:rStyle w:val="Hyperlink"/>
            <w:sz w:val="24"/>
            <w:szCs w:val="24"/>
          </w:rPr>
          <w:t>http://www.pasesetter.com/outcomes/outcomes_inventory.html</w:t>
        </w:r>
      </w:hyperlink>
    </w:p>
    <w:p w:rsidR="00474F5C" w:rsidRPr="0030099A" w:rsidRDefault="00474F5C" w:rsidP="00EA5AA3">
      <w:pPr>
        <w:pStyle w:val="EndnoteText"/>
        <w:ind w:left="360"/>
        <w:jc w:val="both"/>
        <w:rPr>
          <w:sz w:val="24"/>
          <w:szCs w:val="24"/>
        </w:rPr>
      </w:pPr>
    </w:p>
    <w:p w:rsidR="00590F79" w:rsidRPr="0030099A" w:rsidRDefault="009D3E76" w:rsidP="00522267">
      <w:pPr>
        <w:pStyle w:val="EndnoteText"/>
        <w:tabs>
          <w:tab w:val="left" w:pos="2700"/>
        </w:tabs>
        <w:ind w:left="360"/>
        <w:rPr>
          <w:sz w:val="24"/>
          <w:szCs w:val="24"/>
        </w:rPr>
      </w:pPr>
      <w:r w:rsidRPr="0030099A">
        <w:rPr>
          <w:sz w:val="24"/>
          <w:szCs w:val="24"/>
        </w:rPr>
        <w:t>Penuel, W. R., Fishman, B. J., Yamaguchi, R., &amp; Gallagher, L. (2007). What makes professional development effective? Strategies that foster curriculum implementation. American Educational Research Journal, 44(4), 921–959.</w:t>
      </w:r>
    </w:p>
    <w:p w:rsidR="00BA2781" w:rsidRPr="0030099A" w:rsidRDefault="00BA2781" w:rsidP="00EA5AA3">
      <w:pPr>
        <w:pStyle w:val="EndnoteText"/>
        <w:ind w:left="360"/>
        <w:jc w:val="both"/>
        <w:rPr>
          <w:sz w:val="24"/>
          <w:szCs w:val="24"/>
        </w:rPr>
      </w:pPr>
    </w:p>
    <w:p w:rsidR="00BA2781" w:rsidRPr="0030099A" w:rsidRDefault="00BA2781" w:rsidP="00EA5AA3">
      <w:pPr>
        <w:pStyle w:val="EndnoteText"/>
        <w:ind w:left="360"/>
        <w:jc w:val="both"/>
        <w:rPr>
          <w:sz w:val="24"/>
          <w:szCs w:val="24"/>
        </w:rPr>
      </w:pPr>
      <w:r w:rsidRPr="0030099A">
        <w:rPr>
          <w:sz w:val="24"/>
          <w:szCs w:val="24"/>
        </w:rPr>
        <w:t xml:space="preserve">Policy Studies Associates, </w:t>
      </w:r>
      <w:r w:rsidRPr="0030099A">
        <w:rPr>
          <w:i/>
          <w:sz w:val="24"/>
          <w:szCs w:val="24"/>
        </w:rPr>
        <w:t>Out-of- School Time Observation Instrument,</w:t>
      </w:r>
      <w:r w:rsidRPr="0030099A">
        <w:rPr>
          <w:sz w:val="24"/>
          <w:szCs w:val="24"/>
        </w:rPr>
        <w:t xml:space="preserve"> 2008.</w:t>
      </w:r>
    </w:p>
    <w:p w:rsidR="00037D96" w:rsidRPr="0030099A" w:rsidRDefault="00037D96" w:rsidP="00EA5AA3">
      <w:pPr>
        <w:pStyle w:val="EndnoteText"/>
        <w:ind w:left="720"/>
        <w:jc w:val="both"/>
        <w:rPr>
          <w:sz w:val="24"/>
          <w:szCs w:val="24"/>
        </w:rPr>
      </w:pPr>
    </w:p>
    <w:p w:rsidR="00037D96" w:rsidRPr="0030099A" w:rsidRDefault="00037D96" w:rsidP="00EA5AA3">
      <w:pPr>
        <w:pStyle w:val="EndnoteText"/>
        <w:ind w:left="360"/>
        <w:rPr>
          <w:sz w:val="24"/>
          <w:szCs w:val="24"/>
        </w:rPr>
      </w:pPr>
      <w:r w:rsidRPr="0030099A">
        <w:rPr>
          <w:sz w:val="24"/>
          <w:szCs w:val="24"/>
        </w:rPr>
        <w:t xml:space="preserve">Remer, Abby, (2012). </w:t>
      </w:r>
      <w:r w:rsidR="00E6203A" w:rsidRPr="0030099A">
        <w:rPr>
          <w:sz w:val="24"/>
          <w:szCs w:val="24"/>
        </w:rPr>
        <w:t xml:space="preserve">Retrieved from </w:t>
      </w:r>
      <w:hyperlink r:id="rId16" w:history="1">
        <w:r w:rsidR="00F47916" w:rsidRPr="0030099A">
          <w:rPr>
            <w:rStyle w:val="Hyperlink"/>
            <w:sz w:val="24"/>
            <w:szCs w:val="24"/>
          </w:rPr>
          <w:t>http://www.virtualforum.com/aremer/authenticreflection topic.cfm</w:t>
        </w:r>
      </w:hyperlink>
    </w:p>
    <w:p w:rsidR="00F47916" w:rsidRPr="0030099A" w:rsidRDefault="00F47916" w:rsidP="00EA5AA3">
      <w:pPr>
        <w:pStyle w:val="EndnoteText"/>
        <w:ind w:left="360"/>
        <w:jc w:val="both"/>
        <w:rPr>
          <w:sz w:val="24"/>
          <w:szCs w:val="24"/>
        </w:rPr>
      </w:pPr>
    </w:p>
    <w:p w:rsidR="00F47916" w:rsidRPr="0030099A" w:rsidRDefault="00F47916" w:rsidP="00EA5AA3">
      <w:pPr>
        <w:pStyle w:val="EndnoteText"/>
        <w:ind w:left="360"/>
        <w:jc w:val="both"/>
        <w:rPr>
          <w:sz w:val="24"/>
          <w:szCs w:val="24"/>
        </w:rPr>
      </w:pPr>
      <w:r w:rsidRPr="0030099A">
        <w:rPr>
          <w:sz w:val="24"/>
          <w:szCs w:val="24"/>
        </w:rPr>
        <w:t xml:space="preserve">Roth, J., and Brooks-Gunn, J. What do Adolescents Need for Healthy Development? Implications for Youth Policy.  </w:t>
      </w:r>
      <w:r w:rsidRPr="0030099A">
        <w:rPr>
          <w:i/>
          <w:sz w:val="24"/>
          <w:szCs w:val="24"/>
        </w:rPr>
        <w:t>Social Policy Report</w:t>
      </w:r>
      <w:r w:rsidRPr="0030099A">
        <w:rPr>
          <w:sz w:val="24"/>
          <w:szCs w:val="24"/>
        </w:rPr>
        <w:t>, 2000, 14(2).</w:t>
      </w:r>
    </w:p>
    <w:p w:rsidR="00CA054E" w:rsidRPr="0030099A" w:rsidRDefault="00CA054E" w:rsidP="00EA5AA3">
      <w:pPr>
        <w:pStyle w:val="EndnoteText"/>
        <w:jc w:val="both"/>
        <w:rPr>
          <w:sz w:val="24"/>
          <w:szCs w:val="24"/>
        </w:rPr>
      </w:pPr>
    </w:p>
    <w:p w:rsidR="00CA054E" w:rsidRPr="0030099A" w:rsidRDefault="00CA054E" w:rsidP="00EA5AA3">
      <w:pPr>
        <w:autoSpaceDE w:val="0"/>
        <w:autoSpaceDN w:val="0"/>
        <w:adjustRightInd w:val="0"/>
        <w:ind w:left="360"/>
        <w:jc w:val="both"/>
        <w:rPr>
          <w:rFonts w:cs="Times-Roman"/>
          <w:color w:val="262A2C"/>
          <w:sz w:val="24"/>
          <w:szCs w:val="24"/>
        </w:rPr>
      </w:pPr>
      <w:r w:rsidRPr="0030099A">
        <w:rPr>
          <w:rFonts w:cs="Times-Roman"/>
          <w:color w:val="262A2C"/>
          <w:sz w:val="24"/>
          <w:szCs w:val="24"/>
        </w:rPr>
        <w:t>Russell</w:t>
      </w:r>
      <w:r w:rsidR="00BF6EE6" w:rsidRPr="0030099A">
        <w:rPr>
          <w:rFonts w:cs="Times-Roman"/>
          <w:color w:val="262A2C"/>
          <w:sz w:val="24"/>
          <w:szCs w:val="24"/>
        </w:rPr>
        <w:t>, C</w:t>
      </w:r>
      <w:r w:rsidRPr="0030099A">
        <w:rPr>
          <w:rFonts w:cs="Times-Roman"/>
          <w:color w:val="262A2C"/>
          <w:sz w:val="24"/>
          <w:szCs w:val="24"/>
        </w:rPr>
        <w:t xml:space="preserve">., Mielke M., and Reisner, E., </w:t>
      </w:r>
      <w:r w:rsidRPr="0030099A">
        <w:rPr>
          <w:rFonts w:cs="Times-Roman"/>
          <w:i/>
          <w:color w:val="262A2C"/>
          <w:sz w:val="24"/>
          <w:szCs w:val="24"/>
        </w:rPr>
        <w:t>Evaluation of the New York City Department of Youth and Community Development Out-of-School Time Programs for Youth Initiative: Results of Efforts to Increase Program Quality and Scale in Year 2</w:t>
      </w:r>
      <w:r w:rsidRPr="0030099A">
        <w:rPr>
          <w:rFonts w:cs="Times-Roman"/>
          <w:color w:val="262A2C"/>
          <w:sz w:val="24"/>
          <w:szCs w:val="24"/>
        </w:rPr>
        <w:t>. Policy Studies Associates, Inc. New York, NY: New York City Department of Youth and Community Development, 2008. 1-14.</w:t>
      </w:r>
    </w:p>
    <w:p w:rsidR="003666C7" w:rsidRPr="0030099A" w:rsidRDefault="003666C7" w:rsidP="00EA5AA3">
      <w:pPr>
        <w:autoSpaceDE w:val="0"/>
        <w:autoSpaceDN w:val="0"/>
        <w:adjustRightInd w:val="0"/>
        <w:ind w:left="360"/>
        <w:jc w:val="both"/>
        <w:rPr>
          <w:rFonts w:cs="Times-Roman"/>
          <w:color w:val="262A2C"/>
          <w:sz w:val="24"/>
          <w:szCs w:val="24"/>
        </w:rPr>
      </w:pPr>
      <w:r w:rsidRPr="0030099A">
        <w:rPr>
          <w:rFonts w:cs="Times-Roman"/>
          <w:color w:val="262A2C"/>
          <w:sz w:val="24"/>
          <w:szCs w:val="24"/>
        </w:rPr>
        <w:lastRenderedPageBreak/>
        <w:t>Smith, C., Peck</w:t>
      </w:r>
      <w:r w:rsidR="009E4BBF" w:rsidRPr="0030099A">
        <w:rPr>
          <w:rFonts w:cs="Times-Roman"/>
          <w:color w:val="262A2C"/>
          <w:sz w:val="24"/>
          <w:szCs w:val="24"/>
        </w:rPr>
        <w:t>, S., Blazevski, J., Akiva, T.,</w:t>
      </w:r>
      <w:r w:rsidRPr="0030099A">
        <w:rPr>
          <w:rFonts w:cs="Times-Roman"/>
          <w:color w:val="262A2C"/>
          <w:sz w:val="24"/>
          <w:szCs w:val="24"/>
        </w:rPr>
        <w:t>&amp;</w:t>
      </w:r>
      <w:r w:rsidR="009E4BBF" w:rsidRPr="0030099A">
        <w:rPr>
          <w:rFonts w:cs="Times-Roman"/>
          <w:color w:val="262A2C"/>
          <w:sz w:val="24"/>
          <w:szCs w:val="24"/>
        </w:rPr>
        <w:t xml:space="preserve"> </w:t>
      </w:r>
      <w:r w:rsidRPr="0030099A">
        <w:rPr>
          <w:rFonts w:cs="Times-Roman"/>
          <w:color w:val="262A2C"/>
          <w:sz w:val="24"/>
          <w:szCs w:val="24"/>
        </w:rPr>
        <w:t>K Denault, A.</w:t>
      </w:r>
      <w:r w:rsidR="00B66617" w:rsidRPr="0030099A">
        <w:rPr>
          <w:rFonts w:cs="Times-Roman"/>
          <w:color w:val="262A2C"/>
          <w:sz w:val="24"/>
          <w:szCs w:val="24"/>
        </w:rPr>
        <w:t xml:space="preserve"> (2006).</w:t>
      </w:r>
      <w:r w:rsidRPr="0030099A">
        <w:rPr>
          <w:rFonts w:cs="Times-Roman"/>
          <w:color w:val="262A2C"/>
          <w:sz w:val="24"/>
          <w:szCs w:val="24"/>
        </w:rPr>
        <w:t xml:space="preserve"> Quality at the </w:t>
      </w:r>
      <w:r w:rsidR="001D34E1" w:rsidRPr="0030099A">
        <w:rPr>
          <w:rFonts w:cs="Times-Roman"/>
          <w:color w:val="262A2C"/>
          <w:sz w:val="24"/>
          <w:szCs w:val="24"/>
        </w:rPr>
        <w:t>p</w:t>
      </w:r>
      <w:r w:rsidRPr="0030099A">
        <w:rPr>
          <w:rFonts w:cs="Times-Roman"/>
          <w:color w:val="262A2C"/>
          <w:sz w:val="24"/>
          <w:szCs w:val="24"/>
        </w:rPr>
        <w:t xml:space="preserve">oint of </w:t>
      </w:r>
      <w:r w:rsidR="001D34E1" w:rsidRPr="0030099A">
        <w:rPr>
          <w:rFonts w:cs="Times-Roman"/>
          <w:color w:val="262A2C"/>
          <w:sz w:val="24"/>
          <w:szCs w:val="24"/>
        </w:rPr>
        <w:t>s</w:t>
      </w:r>
      <w:r w:rsidRPr="0030099A">
        <w:rPr>
          <w:rFonts w:cs="Times-Roman"/>
          <w:color w:val="262A2C"/>
          <w:sz w:val="24"/>
          <w:szCs w:val="24"/>
        </w:rPr>
        <w:t xml:space="preserve">ervice: </w:t>
      </w:r>
      <w:r w:rsidR="001D34E1" w:rsidRPr="0030099A">
        <w:rPr>
          <w:rFonts w:cs="Times-Roman"/>
          <w:color w:val="262A2C"/>
          <w:sz w:val="24"/>
          <w:szCs w:val="24"/>
        </w:rPr>
        <w:t>p</w:t>
      </w:r>
      <w:r w:rsidRPr="0030099A">
        <w:rPr>
          <w:rFonts w:cs="Times-Roman"/>
          <w:color w:val="262A2C"/>
          <w:sz w:val="24"/>
          <w:szCs w:val="24"/>
        </w:rPr>
        <w:t xml:space="preserve">rofiles of practice in after-school settings.  </w:t>
      </w:r>
      <w:r w:rsidR="001D34E1" w:rsidRPr="0030099A">
        <w:rPr>
          <w:rFonts w:cs="Times-Roman"/>
          <w:i/>
          <w:color w:val="262A2C"/>
          <w:sz w:val="24"/>
          <w:szCs w:val="24"/>
        </w:rPr>
        <w:t>New Directions for Youth Development</w:t>
      </w:r>
      <w:r w:rsidRPr="0030099A">
        <w:rPr>
          <w:rFonts w:cs="Times-Roman"/>
          <w:color w:val="262A2C"/>
          <w:sz w:val="24"/>
          <w:szCs w:val="24"/>
        </w:rPr>
        <w:t xml:space="preserve">, </w:t>
      </w:r>
      <w:r w:rsidR="001D34E1" w:rsidRPr="0030099A">
        <w:rPr>
          <w:rFonts w:cs="Times-Roman"/>
          <w:color w:val="262A2C"/>
          <w:sz w:val="24"/>
          <w:szCs w:val="24"/>
        </w:rPr>
        <w:t xml:space="preserve">Vol. </w:t>
      </w:r>
      <w:r w:rsidR="00B66617" w:rsidRPr="0030099A">
        <w:rPr>
          <w:rFonts w:cs="Times-Roman"/>
          <w:color w:val="262A2C"/>
          <w:sz w:val="24"/>
          <w:szCs w:val="24"/>
        </w:rPr>
        <w:t xml:space="preserve">2006, </w:t>
      </w:r>
      <w:r w:rsidR="001D34E1" w:rsidRPr="0030099A">
        <w:rPr>
          <w:rFonts w:cs="Times-Roman"/>
          <w:color w:val="262A2C"/>
          <w:sz w:val="24"/>
          <w:szCs w:val="24"/>
        </w:rPr>
        <w:t xml:space="preserve">No. </w:t>
      </w:r>
      <w:r w:rsidR="00B66617" w:rsidRPr="0030099A">
        <w:rPr>
          <w:rFonts w:cs="Times-Roman"/>
          <w:color w:val="262A2C"/>
          <w:sz w:val="24"/>
          <w:szCs w:val="24"/>
        </w:rPr>
        <w:t>112, pp.93-108</w:t>
      </w:r>
      <w:r w:rsidRPr="0030099A">
        <w:rPr>
          <w:rFonts w:cs="Times-Roman"/>
          <w:color w:val="262A2C"/>
          <w:sz w:val="24"/>
          <w:szCs w:val="24"/>
        </w:rPr>
        <w:t>.</w:t>
      </w:r>
    </w:p>
    <w:p w:rsidR="0026152A" w:rsidRPr="0030099A" w:rsidRDefault="0026152A" w:rsidP="00EA5AA3">
      <w:pPr>
        <w:pStyle w:val="EndnoteText"/>
        <w:ind w:left="360"/>
        <w:jc w:val="both"/>
        <w:rPr>
          <w:sz w:val="24"/>
          <w:szCs w:val="24"/>
        </w:rPr>
      </w:pPr>
      <w:r w:rsidRPr="0030099A">
        <w:rPr>
          <w:sz w:val="24"/>
          <w:szCs w:val="24"/>
        </w:rPr>
        <w:t xml:space="preserve">Social and Emotional Learning (SEL) Standards and Benchmarks for the Anchorage School District.  Retrieved from </w:t>
      </w:r>
      <w:hyperlink r:id="rId17" w:history="1">
        <w:r w:rsidRPr="0030099A">
          <w:rPr>
            <w:rStyle w:val="Hyperlink"/>
            <w:sz w:val="24"/>
            <w:szCs w:val="24"/>
          </w:rPr>
          <w:t>http://www.asdk12.org/depts/SEL/media/SEL_Standards.pdf</w:t>
        </w:r>
      </w:hyperlink>
    </w:p>
    <w:p w:rsidR="00590F79" w:rsidRPr="0030099A" w:rsidRDefault="00590F79" w:rsidP="00EA5AA3">
      <w:pPr>
        <w:pStyle w:val="EndnoteText"/>
        <w:ind w:left="360"/>
        <w:jc w:val="both"/>
        <w:rPr>
          <w:sz w:val="24"/>
          <w:szCs w:val="24"/>
        </w:rPr>
      </w:pPr>
      <w:r w:rsidRPr="0030099A">
        <w:rPr>
          <w:sz w:val="24"/>
          <w:szCs w:val="24"/>
        </w:rPr>
        <w:t xml:space="preserve">Smith, C., Peck, S., Blazevski, J., Akiva, T. &amp; Denault, A. Quality at the point of service: Profiles of practice in after-school settings. </w:t>
      </w:r>
      <w:r w:rsidRPr="0030099A">
        <w:rPr>
          <w:i/>
          <w:sz w:val="24"/>
          <w:szCs w:val="24"/>
        </w:rPr>
        <w:t>American Journal of Community Psychology</w:t>
      </w:r>
      <w:r w:rsidRPr="0030099A">
        <w:rPr>
          <w:sz w:val="24"/>
          <w:szCs w:val="24"/>
        </w:rPr>
        <w:t xml:space="preserve">. June 2010, Volume 45, </w:t>
      </w:r>
      <w:hyperlink r:id="rId18" w:history="1">
        <w:r w:rsidRPr="0030099A">
          <w:rPr>
            <w:rStyle w:val="Hyperlink"/>
            <w:color w:val="auto"/>
            <w:sz w:val="24"/>
            <w:szCs w:val="24"/>
            <w:u w:val="none"/>
          </w:rPr>
          <w:t>Issue 3-4</w:t>
        </w:r>
      </w:hyperlink>
      <w:r w:rsidRPr="0030099A">
        <w:rPr>
          <w:sz w:val="24"/>
          <w:szCs w:val="24"/>
        </w:rPr>
        <w:t>, pp 358-369.</w:t>
      </w:r>
    </w:p>
    <w:p w:rsidR="00590F79" w:rsidRPr="0030099A" w:rsidRDefault="00590F79" w:rsidP="00EA5AA3">
      <w:pPr>
        <w:pStyle w:val="EndnoteText"/>
        <w:jc w:val="both"/>
        <w:rPr>
          <w:sz w:val="24"/>
          <w:szCs w:val="24"/>
        </w:rPr>
      </w:pPr>
    </w:p>
    <w:p w:rsidR="00E62730" w:rsidRPr="0030099A" w:rsidRDefault="00E62730" w:rsidP="00EA5AA3">
      <w:pPr>
        <w:ind w:left="360"/>
        <w:jc w:val="both"/>
        <w:rPr>
          <w:sz w:val="24"/>
          <w:szCs w:val="24"/>
        </w:rPr>
      </w:pPr>
      <w:r w:rsidRPr="0030099A">
        <w:rPr>
          <w:bCs/>
          <w:sz w:val="24"/>
          <w:szCs w:val="24"/>
        </w:rPr>
        <w:t xml:space="preserve">Strieb, L., with Carini, P., Kanevsky, R., Wice, B., The Art of Teaching, and The Classroom and School, </w:t>
      </w:r>
      <w:r w:rsidRPr="0030099A">
        <w:rPr>
          <w:sz w:val="24"/>
          <w:szCs w:val="24"/>
        </w:rPr>
        <w:t>Revised Edition, Prospect Center, Winter 2011, The Prospect Archives and Center for Education and Research, North Bennington, VT</w:t>
      </w:r>
    </w:p>
    <w:p w:rsidR="00F0305C" w:rsidRPr="0030099A" w:rsidRDefault="00F0305C" w:rsidP="00EA5AA3">
      <w:pPr>
        <w:autoSpaceDE w:val="0"/>
        <w:autoSpaceDN w:val="0"/>
        <w:adjustRightInd w:val="0"/>
        <w:ind w:left="360"/>
        <w:jc w:val="both"/>
        <w:rPr>
          <w:rFonts w:cs="Sabon-Roman"/>
          <w:sz w:val="24"/>
          <w:szCs w:val="24"/>
        </w:rPr>
      </w:pPr>
      <w:r w:rsidRPr="0030099A">
        <w:rPr>
          <w:rFonts w:cs="Sabon-Roman"/>
          <w:sz w:val="24"/>
          <w:szCs w:val="24"/>
        </w:rPr>
        <w:t>TASC Annual Report 2007-2008. TASC -- The After-School Corporation. 1-17.</w:t>
      </w:r>
    </w:p>
    <w:p w:rsidR="00590F79" w:rsidRPr="0030099A" w:rsidRDefault="00590F79" w:rsidP="00EA5AA3">
      <w:pPr>
        <w:autoSpaceDE w:val="0"/>
        <w:autoSpaceDN w:val="0"/>
        <w:adjustRightInd w:val="0"/>
        <w:ind w:left="360"/>
        <w:jc w:val="both"/>
        <w:rPr>
          <w:rFonts w:cs="Sabon-Roman"/>
          <w:sz w:val="24"/>
          <w:szCs w:val="24"/>
        </w:rPr>
      </w:pPr>
      <w:r w:rsidRPr="0030099A">
        <w:rPr>
          <w:rFonts w:cs="Sabon-Roman"/>
          <w:sz w:val="24"/>
          <w:szCs w:val="24"/>
        </w:rPr>
        <w:t xml:space="preserve">Tolman, J., Pittman, K., Yohalem, N., Thomases, J., &amp; Trammel, M. (2002). </w:t>
      </w:r>
      <w:r w:rsidRPr="0030099A">
        <w:rPr>
          <w:rFonts w:cs="Sabon-Italic"/>
          <w:i/>
          <w:iCs/>
          <w:sz w:val="24"/>
          <w:szCs w:val="24"/>
        </w:rPr>
        <w:t xml:space="preserve">Moving an out-of-school agenda: Lessons across cities. </w:t>
      </w:r>
      <w:r w:rsidRPr="0030099A">
        <w:rPr>
          <w:rFonts w:cs="Sabon-Roman"/>
          <w:sz w:val="24"/>
          <w:szCs w:val="24"/>
        </w:rPr>
        <w:t>Takoma Park, MD: Forum for Youth Investment.</w:t>
      </w:r>
    </w:p>
    <w:p w:rsidR="00590F79" w:rsidRPr="0030099A" w:rsidRDefault="00590F79" w:rsidP="00EA5AA3">
      <w:pPr>
        <w:autoSpaceDE w:val="0"/>
        <w:autoSpaceDN w:val="0"/>
        <w:adjustRightInd w:val="0"/>
        <w:ind w:left="360"/>
        <w:jc w:val="both"/>
        <w:rPr>
          <w:rFonts w:cs="Sabon-Roman"/>
          <w:sz w:val="24"/>
          <w:szCs w:val="24"/>
        </w:rPr>
      </w:pPr>
      <w:r w:rsidRPr="0030099A">
        <w:rPr>
          <w:rFonts w:cs="Sabon-Roman"/>
          <w:sz w:val="24"/>
          <w:szCs w:val="24"/>
        </w:rPr>
        <w:t xml:space="preserve">Wilson-Ahlstrom, A., Yohalem, N., and Pittman, K. (2008). Unpacking Youth Work Practice. </w:t>
      </w:r>
      <w:r w:rsidRPr="0030099A">
        <w:rPr>
          <w:rFonts w:cs="Sabon-Roman"/>
          <w:i/>
          <w:iCs/>
          <w:sz w:val="24"/>
          <w:szCs w:val="24"/>
        </w:rPr>
        <w:t>The Forum for Youth Investment</w:t>
      </w:r>
      <w:r w:rsidRPr="0030099A">
        <w:rPr>
          <w:rFonts w:cs="Sabon-Roman"/>
          <w:sz w:val="24"/>
          <w:szCs w:val="24"/>
        </w:rPr>
        <w:t>, June.</w:t>
      </w:r>
    </w:p>
    <w:p w:rsidR="00C742A4" w:rsidRPr="0030099A" w:rsidRDefault="00C742A4" w:rsidP="00EA5AA3">
      <w:pPr>
        <w:autoSpaceDE w:val="0"/>
        <w:autoSpaceDN w:val="0"/>
        <w:adjustRightInd w:val="0"/>
        <w:spacing w:after="0" w:line="240" w:lineRule="auto"/>
        <w:jc w:val="both"/>
        <w:rPr>
          <w:rFonts w:cs="Sabon-Roman"/>
          <w:sz w:val="24"/>
          <w:szCs w:val="24"/>
        </w:rPr>
      </w:pPr>
    </w:p>
    <w:p w:rsidR="0026152A" w:rsidRPr="0030099A" w:rsidRDefault="0026152A" w:rsidP="00EA5AA3">
      <w:pPr>
        <w:autoSpaceDE w:val="0"/>
        <w:autoSpaceDN w:val="0"/>
        <w:adjustRightInd w:val="0"/>
        <w:spacing w:after="0" w:line="240" w:lineRule="auto"/>
        <w:jc w:val="both"/>
        <w:rPr>
          <w:rFonts w:cs="Sabon-Roman"/>
          <w:sz w:val="24"/>
          <w:szCs w:val="24"/>
        </w:rPr>
      </w:pPr>
    </w:p>
    <w:sectPr w:rsidR="0026152A" w:rsidRPr="0030099A" w:rsidSect="00A00312">
      <w:footerReference w:type="default" r:id="rId1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2A" w:rsidRDefault="00314A2A" w:rsidP="00AC304B">
      <w:pPr>
        <w:spacing w:after="0" w:line="240" w:lineRule="auto"/>
      </w:pPr>
      <w:r>
        <w:separator/>
      </w:r>
    </w:p>
  </w:endnote>
  <w:endnote w:type="continuationSeparator" w:id="0">
    <w:p w:rsidR="00314A2A" w:rsidRDefault="00314A2A" w:rsidP="00AC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Optima-Regula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1505"/>
      <w:docPartObj>
        <w:docPartGallery w:val="Page Numbers (Bottom of Page)"/>
        <w:docPartUnique/>
      </w:docPartObj>
    </w:sdtPr>
    <w:sdtEndPr/>
    <w:sdtContent>
      <w:p w:rsidR="00074FBB" w:rsidRDefault="00074FBB">
        <w:pPr>
          <w:pStyle w:val="Footer"/>
          <w:jc w:val="right"/>
        </w:pPr>
        <w:r>
          <w:t xml:space="preserve">Page </w:t>
        </w:r>
        <w:r w:rsidR="00314A2A">
          <w:fldChar w:fldCharType="begin"/>
        </w:r>
        <w:r w:rsidR="00314A2A">
          <w:instrText xml:space="preserve"> PAGE   \* MERGEFORMAT </w:instrText>
        </w:r>
        <w:r w:rsidR="00314A2A">
          <w:fldChar w:fldCharType="separate"/>
        </w:r>
        <w:r w:rsidR="00DC1048">
          <w:rPr>
            <w:noProof/>
          </w:rPr>
          <w:t>0</w:t>
        </w:r>
        <w:r w:rsidR="00314A2A">
          <w:rPr>
            <w:noProof/>
          </w:rPr>
          <w:fldChar w:fldCharType="end"/>
        </w:r>
      </w:p>
    </w:sdtContent>
  </w:sdt>
  <w:p w:rsidR="00074FBB" w:rsidRDefault="0007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2A" w:rsidRDefault="00314A2A" w:rsidP="00AC304B">
      <w:pPr>
        <w:spacing w:after="0" w:line="240" w:lineRule="auto"/>
      </w:pPr>
      <w:r>
        <w:separator/>
      </w:r>
    </w:p>
  </w:footnote>
  <w:footnote w:type="continuationSeparator" w:id="0">
    <w:p w:rsidR="00314A2A" w:rsidRDefault="00314A2A" w:rsidP="00AC304B">
      <w:pPr>
        <w:spacing w:after="0" w:line="240" w:lineRule="auto"/>
      </w:pPr>
      <w:r>
        <w:continuationSeparator/>
      </w:r>
    </w:p>
  </w:footnote>
  <w:footnote w:id="1">
    <w:p w:rsidR="00FE7BAA" w:rsidRPr="00FE7BAA" w:rsidRDefault="00FE7BAA">
      <w:pPr>
        <w:pStyle w:val="FootnoteText"/>
      </w:pPr>
      <w:r>
        <w:rPr>
          <w:rStyle w:val="FootnoteReference"/>
        </w:rPr>
        <w:footnoteRef/>
      </w:r>
      <w:r>
        <w:t xml:space="preserve"> </w:t>
      </w:r>
      <w:r w:rsidRPr="00FE7BAA">
        <w:t>Tools used include: the PASE Afterschool Youth Outcomes Inventory (2010); NYSAN Program Quality Self-Assessment Tool; the Policy Studies Associates, Out-of- School Time Observation Instrument (2008); and the National School Climate Center, Comprehensive School Climate Inventory; the Social and Emotional Learning (SEL) Standards and Benchmarks for the Anchorage School District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1D"/>
    <w:multiLevelType w:val="hybridMultilevel"/>
    <w:tmpl w:val="6EEC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B16"/>
    <w:multiLevelType w:val="hybridMultilevel"/>
    <w:tmpl w:val="44B8DC1C"/>
    <w:lvl w:ilvl="0" w:tplc="3A7AB392">
      <w:start w:val="1"/>
      <w:numFmt w:val="bullet"/>
      <w:lvlText w:val="□"/>
      <w:lvlJc w:val="left"/>
      <w:pPr>
        <w:ind w:left="360" w:hanging="360"/>
      </w:pPr>
      <w:rPr>
        <w:rFonts w:ascii="Courier New" w:hAnsi="Courier New" w:hint="default"/>
        <w:b/>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B47F8"/>
    <w:multiLevelType w:val="hybridMultilevel"/>
    <w:tmpl w:val="751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3373A"/>
    <w:multiLevelType w:val="hybridMultilevel"/>
    <w:tmpl w:val="EEF0F192"/>
    <w:lvl w:ilvl="0" w:tplc="514082C2">
      <w:start w:val="1"/>
      <w:numFmt w:val="bullet"/>
      <w:lvlText w:val="□"/>
      <w:lvlJc w:val="left"/>
      <w:pPr>
        <w:tabs>
          <w:tab w:val="num" w:pos="360"/>
        </w:tabs>
        <w:ind w:left="360" w:hanging="360"/>
      </w:pPr>
      <w:rPr>
        <w:rFonts w:ascii="Times New Roman" w:hAnsi="Times New Roman" w:cs="Times New Roman" w:hint="default"/>
        <w:b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DD6F79"/>
    <w:multiLevelType w:val="hybridMultilevel"/>
    <w:tmpl w:val="958A6F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20AEE"/>
    <w:multiLevelType w:val="hybridMultilevel"/>
    <w:tmpl w:val="D0444EFA"/>
    <w:lvl w:ilvl="0" w:tplc="60F2A02C">
      <w:start w:val="1"/>
      <w:numFmt w:val="bullet"/>
      <w:lvlText w:val=""/>
      <w:lvlJc w:val="left"/>
      <w:pPr>
        <w:tabs>
          <w:tab w:val="num" w:pos="360"/>
        </w:tabs>
        <w:ind w:left="360" w:hanging="360"/>
      </w:pPr>
      <w:rPr>
        <w:rFonts w:ascii="Wingdings" w:hAnsi="Wingdings" w:hint="default"/>
        <w:b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3F34EDF"/>
    <w:multiLevelType w:val="hybridMultilevel"/>
    <w:tmpl w:val="30EA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E5902"/>
    <w:multiLevelType w:val="hybridMultilevel"/>
    <w:tmpl w:val="F24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276CA"/>
    <w:multiLevelType w:val="hybridMultilevel"/>
    <w:tmpl w:val="43C8D496"/>
    <w:lvl w:ilvl="0" w:tplc="27EE393A">
      <w:start w:val="1"/>
      <w:numFmt w:val="bullet"/>
      <w:lvlText w:val=""/>
      <w:lvlJc w:val="left"/>
      <w:pPr>
        <w:ind w:left="360" w:hanging="360"/>
      </w:pPr>
      <w:rPr>
        <w:rFonts w:ascii="Wingdings" w:hAnsi="Wingdings" w:hint="default"/>
        <w:b w:val="0"/>
        <w:i w:val="0"/>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90888"/>
    <w:multiLevelType w:val="hybridMultilevel"/>
    <w:tmpl w:val="49C4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8628A"/>
    <w:multiLevelType w:val="hybridMultilevel"/>
    <w:tmpl w:val="5094A57A"/>
    <w:lvl w:ilvl="0" w:tplc="702CEA96">
      <w:start w:val="1"/>
      <w:numFmt w:val="bullet"/>
      <w:lvlText w:val=""/>
      <w:lvlJc w:val="left"/>
      <w:pPr>
        <w:tabs>
          <w:tab w:val="num" w:pos="360"/>
        </w:tabs>
        <w:ind w:left="360" w:hanging="360"/>
      </w:pPr>
      <w:rPr>
        <w:rFonts w:ascii="Wingdings" w:hAnsi="Wingdings" w:hint="default"/>
        <w:b w:val="0"/>
        <w:i w:val="0"/>
        <w:sz w:val="20"/>
        <w:szCs w:val="20"/>
      </w:rPr>
    </w:lvl>
    <w:lvl w:ilvl="1" w:tplc="A106FDF4">
      <w:start w:val="1"/>
      <w:numFmt w:val="bullet"/>
      <w:lvlText w:val=""/>
      <w:lvlJc w:val="left"/>
      <w:pPr>
        <w:tabs>
          <w:tab w:val="num" w:pos="1368"/>
        </w:tabs>
        <w:ind w:left="1368" w:hanging="288"/>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463E62"/>
    <w:multiLevelType w:val="hybridMultilevel"/>
    <w:tmpl w:val="3814E1B6"/>
    <w:lvl w:ilvl="0" w:tplc="2A00CB38">
      <w:start w:val="1"/>
      <w:numFmt w:val="bullet"/>
      <w:lvlText w:val="→"/>
      <w:lvlJc w:val="left"/>
      <w:pPr>
        <w:ind w:left="720" w:hanging="360"/>
      </w:pPr>
      <w:rPr>
        <w:rFonts w:ascii="Calibri" w:hAnsi="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A1DBC"/>
    <w:multiLevelType w:val="hybridMultilevel"/>
    <w:tmpl w:val="1FC2B492"/>
    <w:lvl w:ilvl="0" w:tplc="A106FDF4">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nsid w:val="406C23D2"/>
    <w:multiLevelType w:val="hybridMultilevel"/>
    <w:tmpl w:val="4EA47D02"/>
    <w:lvl w:ilvl="0" w:tplc="05446C06">
      <w:start w:val="1"/>
      <w:numFmt w:val="decimal"/>
      <w:lvlText w:val="%1."/>
      <w:lvlJc w:val="left"/>
      <w:pPr>
        <w:ind w:left="360" w:hanging="360"/>
      </w:pPr>
      <w:rPr>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9330FB"/>
    <w:multiLevelType w:val="hybridMultilevel"/>
    <w:tmpl w:val="E4D0BE38"/>
    <w:lvl w:ilvl="0" w:tplc="26143D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F4665C"/>
    <w:multiLevelType w:val="hybridMultilevel"/>
    <w:tmpl w:val="FDEE216A"/>
    <w:lvl w:ilvl="0" w:tplc="45E8540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B24908"/>
    <w:multiLevelType w:val="hybridMultilevel"/>
    <w:tmpl w:val="EE10A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3F757F"/>
    <w:multiLevelType w:val="hybridMultilevel"/>
    <w:tmpl w:val="D3227D90"/>
    <w:lvl w:ilvl="0" w:tplc="0409000F">
      <w:start w:val="1"/>
      <w:numFmt w:val="decimal"/>
      <w:lvlText w:val="%1."/>
      <w:lvlJc w:val="left"/>
      <w:pPr>
        <w:ind w:left="720" w:hanging="360"/>
      </w:pPr>
      <w:rPr>
        <w:rFonts w:hint="default"/>
      </w:rPr>
    </w:lvl>
    <w:lvl w:ilvl="1" w:tplc="21980EB2">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B373F"/>
    <w:multiLevelType w:val="hybridMultilevel"/>
    <w:tmpl w:val="2630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B15CE"/>
    <w:multiLevelType w:val="hybridMultilevel"/>
    <w:tmpl w:val="0ED8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241D5"/>
    <w:multiLevelType w:val="hybridMultilevel"/>
    <w:tmpl w:val="9832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467781"/>
    <w:multiLevelType w:val="hybridMultilevel"/>
    <w:tmpl w:val="B770C49A"/>
    <w:lvl w:ilvl="0" w:tplc="45E85404">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D7DCA"/>
    <w:multiLevelType w:val="hybridMultilevel"/>
    <w:tmpl w:val="EEBA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449"/>
    <w:multiLevelType w:val="hybridMultilevel"/>
    <w:tmpl w:val="7EFAC202"/>
    <w:lvl w:ilvl="0" w:tplc="3A7AB392">
      <w:start w:val="1"/>
      <w:numFmt w:val="bullet"/>
      <w:lvlText w:val="□"/>
      <w:lvlJc w:val="left"/>
      <w:pPr>
        <w:ind w:left="360" w:hanging="360"/>
      </w:pPr>
      <w:rPr>
        <w:rFonts w:ascii="Courier New" w:hAnsi="Courier New" w:hint="default"/>
        <w:b/>
        <w:i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E6682C"/>
    <w:multiLevelType w:val="hybridMultilevel"/>
    <w:tmpl w:val="4A5AB036"/>
    <w:lvl w:ilvl="0" w:tplc="45E85404">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172A9C"/>
    <w:multiLevelType w:val="hybridMultilevel"/>
    <w:tmpl w:val="DE1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44F4B"/>
    <w:multiLevelType w:val="hybridMultilevel"/>
    <w:tmpl w:val="8EA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5B6BBB"/>
    <w:multiLevelType w:val="hybridMultilevel"/>
    <w:tmpl w:val="7E9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27A69"/>
    <w:multiLevelType w:val="hybridMultilevel"/>
    <w:tmpl w:val="15583F56"/>
    <w:lvl w:ilvl="0" w:tplc="6248C70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4"/>
  </w:num>
  <w:num w:numId="4">
    <w:abstractNumId w:val="28"/>
  </w:num>
  <w:num w:numId="5">
    <w:abstractNumId w:val="16"/>
  </w:num>
  <w:num w:numId="6">
    <w:abstractNumId w:val="7"/>
  </w:num>
  <w:num w:numId="7">
    <w:abstractNumId w:val="19"/>
  </w:num>
  <w:num w:numId="8">
    <w:abstractNumId w:val="11"/>
  </w:num>
  <w:num w:numId="9">
    <w:abstractNumId w:val="17"/>
  </w:num>
  <w:num w:numId="10">
    <w:abstractNumId w:val="24"/>
  </w:num>
  <w:num w:numId="11">
    <w:abstractNumId w:val="15"/>
  </w:num>
  <w:num w:numId="12">
    <w:abstractNumId w:val="21"/>
  </w:num>
  <w:num w:numId="13">
    <w:abstractNumId w:val="5"/>
  </w:num>
  <w:num w:numId="14">
    <w:abstractNumId w:val="3"/>
  </w:num>
  <w:num w:numId="15">
    <w:abstractNumId w:val="13"/>
  </w:num>
  <w:num w:numId="16">
    <w:abstractNumId w:val="12"/>
  </w:num>
  <w:num w:numId="17">
    <w:abstractNumId w:val="8"/>
  </w:num>
  <w:num w:numId="18">
    <w:abstractNumId w:val="2"/>
  </w:num>
  <w:num w:numId="19">
    <w:abstractNumId w:val="25"/>
  </w:num>
  <w:num w:numId="20">
    <w:abstractNumId w:val="6"/>
  </w:num>
  <w:num w:numId="21">
    <w:abstractNumId w:val="20"/>
  </w:num>
  <w:num w:numId="22">
    <w:abstractNumId w:val="10"/>
  </w:num>
  <w:num w:numId="23">
    <w:abstractNumId w:val="23"/>
  </w:num>
  <w:num w:numId="24">
    <w:abstractNumId w:val="0"/>
  </w:num>
  <w:num w:numId="25">
    <w:abstractNumId w:val="18"/>
  </w:num>
  <w:num w:numId="26">
    <w:abstractNumId w:val="1"/>
  </w:num>
  <w:num w:numId="27">
    <w:abstractNumId w:val="9"/>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9A"/>
    <w:rsid w:val="00000945"/>
    <w:rsid w:val="00000B50"/>
    <w:rsid w:val="00001431"/>
    <w:rsid w:val="000017EC"/>
    <w:rsid w:val="000048EE"/>
    <w:rsid w:val="0000745A"/>
    <w:rsid w:val="00011DA5"/>
    <w:rsid w:val="00016683"/>
    <w:rsid w:val="00023B70"/>
    <w:rsid w:val="00025B69"/>
    <w:rsid w:val="00025DFB"/>
    <w:rsid w:val="00025FE7"/>
    <w:rsid w:val="0003201C"/>
    <w:rsid w:val="00033A3F"/>
    <w:rsid w:val="00037D96"/>
    <w:rsid w:val="000405F8"/>
    <w:rsid w:val="00041278"/>
    <w:rsid w:val="0005176E"/>
    <w:rsid w:val="0005268B"/>
    <w:rsid w:val="00054344"/>
    <w:rsid w:val="00056587"/>
    <w:rsid w:val="00056E48"/>
    <w:rsid w:val="00070D02"/>
    <w:rsid w:val="00073552"/>
    <w:rsid w:val="000739A2"/>
    <w:rsid w:val="00074FBB"/>
    <w:rsid w:val="00075211"/>
    <w:rsid w:val="0007677C"/>
    <w:rsid w:val="00080941"/>
    <w:rsid w:val="0008290B"/>
    <w:rsid w:val="00096E83"/>
    <w:rsid w:val="00097466"/>
    <w:rsid w:val="000A1CEF"/>
    <w:rsid w:val="000A4823"/>
    <w:rsid w:val="000A7FF3"/>
    <w:rsid w:val="000B1E2C"/>
    <w:rsid w:val="000B6FE5"/>
    <w:rsid w:val="000B6FF5"/>
    <w:rsid w:val="000C4788"/>
    <w:rsid w:val="000C6AF2"/>
    <w:rsid w:val="000C6D4B"/>
    <w:rsid w:val="000D00D0"/>
    <w:rsid w:val="000D2FA1"/>
    <w:rsid w:val="000D3138"/>
    <w:rsid w:val="000D3692"/>
    <w:rsid w:val="000D49C3"/>
    <w:rsid w:val="000D63E4"/>
    <w:rsid w:val="000E005F"/>
    <w:rsid w:val="000E1240"/>
    <w:rsid w:val="000E3ED5"/>
    <w:rsid w:val="000F1A1F"/>
    <w:rsid w:val="000F42AE"/>
    <w:rsid w:val="000F449B"/>
    <w:rsid w:val="000F4F15"/>
    <w:rsid w:val="000F67FE"/>
    <w:rsid w:val="001008D1"/>
    <w:rsid w:val="00101480"/>
    <w:rsid w:val="001058E1"/>
    <w:rsid w:val="00115519"/>
    <w:rsid w:val="00117CA9"/>
    <w:rsid w:val="0012000E"/>
    <w:rsid w:val="001210C8"/>
    <w:rsid w:val="00122357"/>
    <w:rsid w:val="0012366D"/>
    <w:rsid w:val="00125D3D"/>
    <w:rsid w:val="001264E5"/>
    <w:rsid w:val="0012691B"/>
    <w:rsid w:val="00126A40"/>
    <w:rsid w:val="00127498"/>
    <w:rsid w:val="0012767B"/>
    <w:rsid w:val="001313A1"/>
    <w:rsid w:val="00131C3D"/>
    <w:rsid w:val="001333CA"/>
    <w:rsid w:val="00134EEB"/>
    <w:rsid w:val="001350C0"/>
    <w:rsid w:val="00136335"/>
    <w:rsid w:val="001371DC"/>
    <w:rsid w:val="00140B43"/>
    <w:rsid w:val="00140B64"/>
    <w:rsid w:val="00143805"/>
    <w:rsid w:val="00145B80"/>
    <w:rsid w:val="00145D5E"/>
    <w:rsid w:val="001533DA"/>
    <w:rsid w:val="001534BB"/>
    <w:rsid w:val="00154CF3"/>
    <w:rsid w:val="001558F6"/>
    <w:rsid w:val="0015595D"/>
    <w:rsid w:val="001560FC"/>
    <w:rsid w:val="00156B3E"/>
    <w:rsid w:val="00164633"/>
    <w:rsid w:val="00165414"/>
    <w:rsid w:val="00165CB9"/>
    <w:rsid w:val="00166A3A"/>
    <w:rsid w:val="0017018F"/>
    <w:rsid w:val="0017187D"/>
    <w:rsid w:val="00171FE7"/>
    <w:rsid w:val="00174931"/>
    <w:rsid w:val="00176DA4"/>
    <w:rsid w:val="001832F4"/>
    <w:rsid w:val="001861A6"/>
    <w:rsid w:val="0019176F"/>
    <w:rsid w:val="001920B0"/>
    <w:rsid w:val="00195D5D"/>
    <w:rsid w:val="001A2FBE"/>
    <w:rsid w:val="001A53AC"/>
    <w:rsid w:val="001A5918"/>
    <w:rsid w:val="001A6ED6"/>
    <w:rsid w:val="001B049C"/>
    <w:rsid w:val="001B1456"/>
    <w:rsid w:val="001B300C"/>
    <w:rsid w:val="001B5A3C"/>
    <w:rsid w:val="001C175A"/>
    <w:rsid w:val="001D34E1"/>
    <w:rsid w:val="001D3F3A"/>
    <w:rsid w:val="001D4237"/>
    <w:rsid w:val="001D6CCC"/>
    <w:rsid w:val="001D6D2F"/>
    <w:rsid w:val="001E7CDD"/>
    <w:rsid w:val="001E7F80"/>
    <w:rsid w:val="001F5870"/>
    <w:rsid w:val="001F6CDE"/>
    <w:rsid w:val="001F7282"/>
    <w:rsid w:val="00213275"/>
    <w:rsid w:val="00214C17"/>
    <w:rsid w:val="00220454"/>
    <w:rsid w:val="00222409"/>
    <w:rsid w:val="00223A0E"/>
    <w:rsid w:val="00227396"/>
    <w:rsid w:val="00231971"/>
    <w:rsid w:val="00232BAA"/>
    <w:rsid w:val="00236DFD"/>
    <w:rsid w:val="00237AD0"/>
    <w:rsid w:val="00237CBA"/>
    <w:rsid w:val="0024106E"/>
    <w:rsid w:val="0024131E"/>
    <w:rsid w:val="002433F2"/>
    <w:rsid w:val="00243909"/>
    <w:rsid w:val="002460E5"/>
    <w:rsid w:val="00246F39"/>
    <w:rsid w:val="00251B1B"/>
    <w:rsid w:val="00255347"/>
    <w:rsid w:val="00256AE1"/>
    <w:rsid w:val="00256B8B"/>
    <w:rsid w:val="00260B94"/>
    <w:rsid w:val="0026152A"/>
    <w:rsid w:val="00261834"/>
    <w:rsid w:val="002632C4"/>
    <w:rsid w:val="002633A3"/>
    <w:rsid w:val="00267303"/>
    <w:rsid w:val="002674B9"/>
    <w:rsid w:val="002714BF"/>
    <w:rsid w:val="00275FC7"/>
    <w:rsid w:val="002774A1"/>
    <w:rsid w:val="00282AF7"/>
    <w:rsid w:val="00283A0A"/>
    <w:rsid w:val="0028703E"/>
    <w:rsid w:val="00290113"/>
    <w:rsid w:val="0029289A"/>
    <w:rsid w:val="00292DB8"/>
    <w:rsid w:val="00296103"/>
    <w:rsid w:val="00297CC7"/>
    <w:rsid w:val="002A00B7"/>
    <w:rsid w:val="002A3BCF"/>
    <w:rsid w:val="002A498D"/>
    <w:rsid w:val="002A7564"/>
    <w:rsid w:val="002B01C4"/>
    <w:rsid w:val="002B21CB"/>
    <w:rsid w:val="002B3B2C"/>
    <w:rsid w:val="002B5702"/>
    <w:rsid w:val="002B700D"/>
    <w:rsid w:val="002B766B"/>
    <w:rsid w:val="002B77E8"/>
    <w:rsid w:val="002C17E1"/>
    <w:rsid w:val="002C2CB0"/>
    <w:rsid w:val="002C5935"/>
    <w:rsid w:val="002C791A"/>
    <w:rsid w:val="002D2447"/>
    <w:rsid w:val="002D6159"/>
    <w:rsid w:val="002D6760"/>
    <w:rsid w:val="002E2199"/>
    <w:rsid w:val="002E3921"/>
    <w:rsid w:val="002E40CB"/>
    <w:rsid w:val="002E437F"/>
    <w:rsid w:val="002E66B1"/>
    <w:rsid w:val="002E70FE"/>
    <w:rsid w:val="002F0AB1"/>
    <w:rsid w:val="002F36D2"/>
    <w:rsid w:val="002F37FC"/>
    <w:rsid w:val="002F684D"/>
    <w:rsid w:val="002F6FDD"/>
    <w:rsid w:val="002F7887"/>
    <w:rsid w:val="0030099A"/>
    <w:rsid w:val="003019AC"/>
    <w:rsid w:val="00301FCC"/>
    <w:rsid w:val="00305D26"/>
    <w:rsid w:val="00314A2A"/>
    <w:rsid w:val="00315986"/>
    <w:rsid w:val="00317DFD"/>
    <w:rsid w:val="00317F7D"/>
    <w:rsid w:val="00320DC2"/>
    <w:rsid w:val="0032235C"/>
    <w:rsid w:val="0032549F"/>
    <w:rsid w:val="003278E7"/>
    <w:rsid w:val="00327CBF"/>
    <w:rsid w:val="0033456D"/>
    <w:rsid w:val="00340937"/>
    <w:rsid w:val="00341D64"/>
    <w:rsid w:val="003423F9"/>
    <w:rsid w:val="003434A1"/>
    <w:rsid w:val="0034476E"/>
    <w:rsid w:val="00345690"/>
    <w:rsid w:val="003521A8"/>
    <w:rsid w:val="003559AD"/>
    <w:rsid w:val="00361B71"/>
    <w:rsid w:val="003620E1"/>
    <w:rsid w:val="00362F3B"/>
    <w:rsid w:val="00363D0E"/>
    <w:rsid w:val="003666C7"/>
    <w:rsid w:val="003710D9"/>
    <w:rsid w:val="003767FB"/>
    <w:rsid w:val="00377041"/>
    <w:rsid w:val="00377B8F"/>
    <w:rsid w:val="00380391"/>
    <w:rsid w:val="003818AF"/>
    <w:rsid w:val="00386565"/>
    <w:rsid w:val="00386856"/>
    <w:rsid w:val="00392308"/>
    <w:rsid w:val="00394434"/>
    <w:rsid w:val="0039792D"/>
    <w:rsid w:val="003A0D24"/>
    <w:rsid w:val="003A17F5"/>
    <w:rsid w:val="003A5774"/>
    <w:rsid w:val="003A687F"/>
    <w:rsid w:val="003A76AE"/>
    <w:rsid w:val="003A7753"/>
    <w:rsid w:val="003B019B"/>
    <w:rsid w:val="003B1935"/>
    <w:rsid w:val="003B4074"/>
    <w:rsid w:val="003B7C65"/>
    <w:rsid w:val="003C04F8"/>
    <w:rsid w:val="003C148A"/>
    <w:rsid w:val="003C1BFF"/>
    <w:rsid w:val="003C207C"/>
    <w:rsid w:val="003C2EBA"/>
    <w:rsid w:val="003D0800"/>
    <w:rsid w:val="003D2D11"/>
    <w:rsid w:val="003D2EBD"/>
    <w:rsid w:val="003D44D9"/>
    <w:rsid w:val="003D48AF"/>
    <w:rsid w:val="003D57B2"/>
    <w:rsid w:val="003D5F7A"/>
    <w:rsid w:val="003E3AB1"/>
    <w:rsid w:val="003E61C7"/>
    <w:rsid w:val="003E6614"/>
    <w:rsid w:val="003E7011"/>
    <w:rsid w:val="003F1681"/>
    <w:rsid w:val="003F1BFC"/>
    <w:rsid w:val="003F386A"/>
    <w:rsid w:val="003F402A"/>
    <w:rsid w:val="00400A16"/>
    <w:rsid w:val="00402894"/>
    <w:rsid w:val="00402ABA"/>
    <w:rsid w:val="00402D07"/>
    <w:rsid w:val="004041AC"/>
    <w:rsid w:val="00407CD2"/>
    <w:rsid w:val="00411F58"/>
    <w:rsid w:val="00412D3A"/>
    <w:rsid w:val="00412F1B"/>
    <w:rsid w:val="004161AB"/>
    <w:rsid w:val="004164FB"/>
    <w:rsid w:val="00421C7A"/>
    <w:rsid w:val="00425C6B"/>
    <w:rsid w:val="00430F07"/>
    <w:rsid w:val="004317F8"/>
    <w:rsid w:val="004328EE"/>
    <w:rsid w:val="0043325E"/>
    <w:rsid w:val="00434764"/>
    <w:rsid w:val="00435DDE"/>
    <w:rsid w:val="00435F25"/>
    <w:rsid w:val="00436242"/>
    <w:rsid w:val="004368E7"/>
    <w:rsid w:val="00437621"/>
    <w:rsid w:val="0043786D"/>
    <w:rsid w:val="00437DDF"/>
    <w:rsid w:val="00442BF3"/>
    <w:rsid w:val="00442D5E"/>
    <w:rsid w:val="00447760"/>
    <w:rsid w:val="00453FFF"/>
    <w:rsid w:val="00461891"/>
    <w:rsid w:val="00461F85"/>
    <w:rsid w:val="00462B26"/>
    <w:rsid w:val="00465E98"/>
    <w:rsid w:val="00466A5F"/>
    <w:rsid w:val="0047037F"/>
    <w:rsid w:val="00471A1D"/>
    <w:rsid w:val="004721AA"/>
    <w:rsid w:val="00474206"/>
    <w:rsid w:val="00474F5C"/>
    <w:rsid w:val="0048186C"/>
    <w:rsid w:val="004827DE"/>
    <w:rsid w:val="00485620"/>
    <w:rsid w:val="00486B60"/>
    <w:rsid w:val="00490129"/>
    <w:rsid w:val="00492507"/>
    <w:rsid w:val="004A2F8E"/>
    <w:rsid w:val="004A472D"/>
    <w:rsid w:val="004A4AFC"/>
    <w:rsid w:val="004A5121"/>
    <w:rsid w:val="004A5CCA"/>
    <w:rsid w:val="004A5DA7"/>
    <w:rsid w:val="004B4264"/>
    <w:rsid w:val="004C06A5"/>
    <w:rsid w:val="004C2F87"/>
    <w:rsid w:val="004C3D61"/>
    <w:rsid w:val="004C615D"/>
    <w:rsid w:val="004C78D9"/>
    <w:rsid w:val="004D0C7F"/>
    <w:rsid w:val="004D1057"/>
    <w:rsid w:val="004D3A35"/>
    <w:rsid w:val="004D3F6D"/>
    <w:rsid w:val="004D5CE7"/>
    <w:rsid w:val="004D6657"/>
    <w:rsid w:val="004E37BF"/>
    <w:rsid w:val="004E60BC"/>
    <w:rsid w:val="004F0F03"/>
    <w:rsid w:val="004F465C"/>
    <w:rsid w:val="004F6492"/>
    <w:rsid w:val="00500598"/>
    <w:rsid w:val="005015ED"/>
    <w:rsid w:val="00501713"/>
    <w:rsid w:val="00501B77"/>
    <w:rsid w:val="00502753"/>
    <w:rsid w:val="00502A41"/>
    <w:rsid w:val="005036CB"/>
    <w:rsid w:val="005047D4"/>
    <w:rsid w:val="00504A42"/>
    <w:rsid w:val="005053D9"/>
    <w:rsid w:val="005074E8"/>
    <w:rsid w:val="005119C2"/>
    <w:rsid w:val="0051260D"/>
    <w:rsid w:val="005135F2"/>
    <w:rsid w:val="00516444"/>
    <w:rsid w:val="00522267"/>
    <w:rsid w:val="00522CE3"/>
    <w:rsid w:val="00523533"/>
    <w:rsid w:val="005252D3"/>
    <w:rsid w:val="00525D35"/>
    <w:rsid w:val="00527455"/>
    <w:rsid w:val="00527F35"/>
    <w:rsid w:val="00530581"/>
    <w:rsid w:val="005358A2"/>
    <w:rsid w:val="00536865"/>
    <w:rsid w:val="00537010"/>
    <w:rsid w:val="0054124D"/>
    <w:rsid w:val="005439C5"/>
    <w:rsid w:val="00543ABC"/>
    <w:rsid w:val="0054646F"/>
    <w:rsid w:val="005507C0"/>
    <w:rsid w:val="00551A14"/>
    <w:rsid w:val="00560576"/>
    <w:rsid w:val="00561F69"/>
    <w:rsid w:val="005632A4"/>
    <w:rsid w:val="00563AB2"/>
    <w:rsid w:val="005669DA"/>
    <w:rsid w:val="00566E78"/>
    <w:rsid w:val="00570E4D"/>
    <w:rsid w:val="00572A99"/>
    <w:rsid w:val="00572BF6"/>
    <w:rsid w:val="0057311C"/>
    <w:rsid w:val="0057583D"/>
    <w:rsid w:val="00576EAD"/>
    <w:rsid w:val="00577094"/>
    <w:rsid w:val="00580C0F"/>
    <w:rsid w:val="0058120D"/>
    <w:rsid w:val="0058218D"/>
    <w:rsid w:val="00582B20"/>
    <w:rsid w:val="00583EA2"/>
    <w:rsid w:val="00584BC8"/>
    <w:rsid w:val="0058745C"/>
    <w:rsid w:val="005878C5"/>
    <w:rsid w:val="00590F79"/>
    <w:rsid w:val="00594E94"/>
    <w:rsid w:val="005A1C60"/>
    <w:rsid w:val="005B018C"/>
    <w:rsid w:val="005B1AE2"/>
    <w:rsid w:val="005B7879"/>
    <w:rsid w:val="005C253A"/>
    <w:rsid w:val="005C57C9"/>
    <w:rsid w:val="005C5E2F"/>
    <w:rsid w:val="005C5FFC"/>
    <w:rsid w:val="005D3BD8"/>
    <w:rsid w:val="005D5514"/>
    <w:rsid w:val="005D6160"/>
    <w:rsid w:val="005E1507"/>
    <w:rsid w:val="005E5551"/>
    <w:rsid w:val="005E77D4"/>
    <w:rsid w:val="005F0B06"/>
    <w:rsid w:val="0060692E"/>
    <w:rsid w:val="00607857"/>
    <w:rsid w:val="00607FDB"/>
    <w:rsid w:val="00611476"/>
    <w:rsid w:val="00611D93"/>
    <w:rsid w:val="006137F7"/>
    <w:rsid w:val="00614990"/>
    <w:rsid w:val="006154F7"/>
    <w:rsid w:val="00621709"/>
    <w:rsid w:val="006222FD"/>
    <w:rsid w:val="006224F6"/>
    <w:rsid w:val="006260B9"/>
    <w:rsid w:val="00630A0F"/>
    <w:rsid w:val="00634FA4"/>
    <w:rsid w:val="006358ED"/>
    <w:rsid w:val="00637AFD"/>
    <w:rsid w:val="00642571"/>
    <w:rsid w:val="00647871"/>
    <w:rsid w:val="00650AC1"/>
    <w:rsid w:val="0065245B"/>
    <w:rsid w:val="0066030E"/>
    <w:rsid w:val="00667CD1"/>
    <w:rsid w:val="00671E1D"/>
    <w:rsid w:val="006743DD"/>
    <w:rsid w:val="00675405"/>
    <w:rsid w:val="00675632"/>
    <w:rsid w:val="0067772C"/>
    <w:rsid w:val="00680036"/>
    <w:rsid w:val="0068005B"/>
    <w:rsid w:val="006822E3"/>
    <w:rsid w:val="006848C4"/>
    <w:rsid w:val="0068685B"/>
    <w:rsid w:val="00690BF7"/>
    <w:rsid w:val="006911D3"/>
    <w:rsid w:val="00696BF2"/>
    <w:rsid w:val="00697627"/>
    <w:rsid w:val="006A0A66"/>
    <w:rsid w:val="006A1081"/>
    <w:rsid w:val="006A6954"/>
    <w:rsid w:val="006A7E1E"/>
    <w:rsid w:val="006A7E44"/>
    <w:rsid w:val="006B24DC"/>
    <w:rsid w:val="006B4E99"/>
    <w:rsid w:val="006B7294"/>
    <w:rsid w:val="006B7483"/>
    <w:rsid w:val="006C2D0D"/>
    <w:rsid w:val="006C4CD8"/>
    <w:rsid w:val="006C73D7"/>
    <w:rsid w:val="006D14B0"/>
    <w:rsid w:val="006D4D80"/>
    <w:rsid w:val="006E03DA"/>
    <w:rsid w:val="006E1508"/>
    <w:rsid w:val="006E3852"/>
    <w:rsid w:val="006E3ED2"/>
    <w:rsid w:val="006E5219"/>
    <w:rsid w:val="006E58DC"/>
    <w:rsid w:val="006E5D65"/>
    <w:rsid w:val="006F392C"/>
    <w:rsid w:val="006F4E1D"/>
    <w:rsid w:val="006F5AB1"/>
    <w:rsid w:val="00704735"/>
    <w:rsid w:val="00706196"/>
    <w:rsid w:val="007064EA"/>
    <w:rsid w:val="007070A1"/>
    <w:rsid w:val="007103F5"/>
    <w:rsid w:val="007126BD"/>
    <w:rsid w:val="00714156"/>
    <w:rsid w:val="00716E7A"/>
    <w:rsid w:val="00724C7C"/>
    <w:rsid w:val="00725C2F"/>
    <w:rsid w:val="007261C5"/>
    <w:rsid w:val="00741AEA"/>
    <w:rsid w:val="00742453"/>
    <w:rsid w:val="00745038"/>
    <w:rsid w:val="00747DA3"/>
    <w:rsid w:val="007506F9"/>
    <w:rsid w:val="00754087"/>
    <w:rsid w:val="007546B7"/>
    <w:rsid w:val="00760B2A"/>
    <w:rsid w:val="00766941"/>
    <w:rsid w:val="00767F85"/>
    <w:rsid w:val="00771737"/>
    <w:rsid w:val="00772B1D"/>
    <w:rsid w:val="00773B18"/>
    <w:rsid w:val="007757C5"/>
    <w:rsid w:val="007766FD"/>
    <w:rsid w:val="007770B4"/>
    <w:rsid w:val="00777E9A"/>
    <w:rsid w:val="00784A9B"/>
    <w:rsid w:val="00786382"/>
    <w:rsid w:val="00791E6A"/>
    <w:rsid w:val="00792492"/>
    <w:rsid w:val="0079331E"/>
    <w:rsid w:val="00797798"/>
    <w:rsid w:val="00797BFD"/>
    <w:rsid w:val="007A0EC3"/>
    <w:rsid w:val="007A208E"/>
    <w:rsid w:val="007A2CD2"/>
    <w:rsid w:val="007A3965"/>
    <w:rsid w:val="007A5A5D"/>
    <w:rsid w:val="007A6DBC"/>
    <w:rsid w:val="007A71FA"/>
    <w:rsid w:val="007B52BE"/>
    <w:rsid w:val="007C02F7"/>
    <w:rsid w:val="007C1325"/>
    <w:rsid w:val="007C3483"/>
    <w:rsid w:val="007C348B"/>
    <w:rsid w:val="007C3C6A"/>
    <w:rsid w:val="007C457F"/>
    <w:rsid w:val="007C6147"/>
    <w:rsid w:val="007C7036"/>
    <w:rsid w:val="007C7815"/>
    <w:rsid w:val="007D035F"/>
    <w:rsid w:val="007D2A85"/>
    <w:rsid w:val="007D3571"/>
    <w:rsid w:val="007D4D8C"/>
    <w:rsid w:val="007D5676"/>
    <w:rsid w:val="007D5D22"/>
    <w:rsid w:val="007E096F"/>
    <w:rsid w:val="007E4AB7"/>
    <w:rsid w:val="007E6839"/>
    <w:rsid w:val="007F2CB8"/>
    <w:rsid w:val="007F30B1"/>
    <w:rsid w:val="0080117B"/>
    <w:rsid w:val="00802534"/>
    <w:rsid w:val="00802601"/>
    <w:rsid w:val="00802679"/>
    <w:rsid w:val="00802CB8"/>
    <w:rsid w:val="008033C1"/>
    <w:rsid w:val="0080647B"/>
    <w:rsid w:val="00806910"/>
    <w:rsid w:val="00806A25"/>
    <w:rsid w:val="008104B3"/>
    <w:rsid w:val="0081119C"/>
    <w:rsid w:val="00812445"/>
    <w:rsid w:val="00812F28"/>
    <w:rsid w:val="008134C6"/>
    <w:rsid w:val="00813605"/>
    <w:rsid w:val="008156CC"/>
    <w:rsid w:val="00815F71"/>
    <w:rsid w:val="008178AF"/>
    <w:rsid w:val="00817ED6"/>
    <w:rsid w:val="00821072"/>
    <w:rsid w:val="00821439"/>
    <w:rsid w:val="0082179E"/>
    <w:rsid w:val="00822EC2"/>
    <w:rsid w:val="00826C7E"/>
    <w:rsid w:val="00827AF7"/>
    <w:rsid w:val="00832C5C"/>
    <w:rsid w:val="008338EE"/>
    <w:rsid w:val="00840D4D"/>
    <w:rsid w:val="00841146"/>
    <w:rsid w:val="00842AB7"/>
    <w:rsid w:val="00844203"/>
    <w:rsid w:val="00844B87"/>
    <w:rsid w:val="008457E3"/>
    <w:rsid w:val="0085032A"/>
    <w:rsid w:val="00850548"/>
    <w:rsid w:val="0085204C"/>
    <w:rsid w:val="00853C9F"/>
    <w:rsid w:val="008613CA"/>
    <w:rsid w:val="0086275B"/>
    <w:rsid w:val="00864D13"/>
    <w:rsid w:val="00867E1C"/>
    <w:rsid w:val="0087072B"/>
    <w:rsid w:val="00872802"/>
    <w:rsid w:val="008773EC"/>
    <w:rsid w:val="00880B80"/>
    <w:rsid w:val="00882453"/>
    <w:rsid w:val="00885C77"/>
    <w:rsid w:val="00886BDE"/>
    <w:rsid w:val="00887FFE"/>
    <w:rsid w:val="0089113E"/>
    <w:rsid w:val="0089159D"/>
    <w:rsid w:val="00891E68"/>
    <w:rsid w:val="008929DC"/>
    <w:rsid w:val="00893047"/>
    <w:rsid w:val="008938CF"/>
    <w:rsid w:val="008953DC"/>
    <w:rsid w:val="008961C6"/>
    <w:rsid w:val="008A5208"/>
    <w:rsid w:val="008A61E0"/>
    <w:rsid w:val="008A6E0B"/>
    <w:rsid w:val="008A7F2B"/>
    <w:rsid w:val="008B32F8"/>
    <w:rsid w:val="008B4F31"/>
    <w:rsid w:val="008B505F"/>
    <w:rsid w:val="008B6220"/>
    <w:rsid w:val="008B63AF"/>
    <w:rsid w:val="008C2F1D"/>
    <w:rsid w:val="008C5B47"/>
    <w:rsid w:val="008C713D"/>
    <w:rsid w:val="008D0F5C"/>
    <w:rsid w:val="008D12C5"/>
    <w:rsid w:val="008D23C4"/>
    <w:rsid w:val="008D37B2"/>
    <w:rsid w:val="008D5CC2"/>
    <w:rsid w:val="008E09FF"/>
    <w:rsid w:val="008E13D6"/>
    <w:rsid w:val="008E2F87"/>
    <w:rsid w:val="008E4E8C"/>
    <w:rsid w:val="008F17D5"/>
    <w:rsid w:val="008F2647"/>
    <w:rsid w:val="008F37FE"/>
    <w:rsid w:val="008F3E34"/>
    <w:rsid w:val="008F50EE"/>
    <w:rsid w:val="008F512E"/>
    <w:rsid w:val="008F5BE7"/>
    <w:rsid w:val="009001D2"/>
    <w:rsid w:val="0090404F"/>
    <w:rsid w:val="00904373"/>
    <w:rsid w:val="00904FA0"/>
    <w:rsid w:val="00906BDB"/>
    <w:rsid w:val="00907811"/>
    <w:rsid w:val="009108F6"/>
    <w:rsid w:val="009155F9"/>
    <w:rsid w:val="00916A4F"/>
    <w:rsid w:val="009214DF"/>
    <w:rsid w:val="00923050"/>
    <w:rsid w:val="009236A2"/>
    <w:rsid w:val="00926014"/>
    <w:rsid w:val="00930139"/>
    <w:rsid w:val="00930502"/>
    <w:rsid w:val="00933B7B"/>
    <w:rsid w:val="00935E99"/>
    <w:rsid w:val="00936BA0"/>
    <w:rsid w:val="009420D0"/>
    <w:rsid w:val="00942231"/>
    <w:rsid w:val="009447D0"/>
    <w:rsid w:val="009467A8"/>
    <w:rsid w:val="0095241D"/>
    <w:rsid w:val="00953E71"/>
    <w:rsid w:val="00965645"/>
    <w:rsid w:val="00966FF5"/>
    <w:rsid w:val="00967622"/>
    <w:rsid w:val="00972218"/>
    <w:rsid w:val="00972D25"/>
    <w:rsid w:val="00974078"/>
    <w:rsid w:val="00976C72"/>
    <w:rsid w:val="00976F48"/>
    <w:rsid w:val="00977020"/>
    <w:rsid w:val="00981451"/>
    <w:rsid w:val="00981970"/>
    <w:rsid w:val="009841D4"/>
    <w:rsid w:val="00985B37"/>
    <w:rsid w:val="00990AB0"/>
    <w:rsid w:val="00993582"/>
    <w:rsid w:val="009948DC"/>
    <w:rsid w:val="009A0943"/>
    <w:rsid w:val="009A14BA"/>
    <w:rsid w:val="009A1983"/>
    <w:rsid w:val="009A37B9"/>
    <w:rsid w:val="009A67D3"/>
    <w:rsid w:val="009B0F77"/>
    <w:rsid w:val="009B3AD4"/>
    <w:rsid w:val="009B3FAF"/>
    <w:rsid w:val="009B481C"/>
    <w:rsid w:val="009B666F"/>
    <w:rsid w:val="009D121A"/>
    <w:rsid w:val="009D1FD0"/>
    <w:rsid w:val="009D38AF"/>
    <w:rsid w:val="009D3E76"/>
    <w:rsid w:val="009D76A6"/>
    <w:rsid w:val="009D7C6D"/>
    <w:rsid w:val="009E351D"/>
    <w:rsid w:val="009E4BBF"/>
    <w:rsid w:val="009E6952"/>
    <w:rsid w:val="009F207C"/>
    <w:rsid w:val="009F217D"/>
    <w:rsid w:val="009F62B9"/>
    <w:rsid w:val="009F68C1"/>
    <w:rsid w:val="009F7627"/>
    <w:rsid w:val="00A00312"/>
    <w:rsid w:val="00A01266"/>
    <w:rsid w:val="00A0348F"/>
    <w:rsid w:val="00A04154"/>
    <w:rsid w:val="00A05D25"/>
    <w:rsid w:val="00A20EE3"/>
    <w:rsid w:val="00A2119E"/>
    <w:rsid w:val="00A213BE"/>
    <w:rsid w:val="00A21780"/>
    <w:rsid w:val="00A22E38"/>
    <w:rsid w:val="00A24F5A"/>
    <w:rsid w:val="00A30A4D"/>
    <w:rsid w:val="00A31FE4"/>
    <w:rsid w:val="00A358B6"/>
    <w:rsid w:val="00A43A20"/>
    <w:rsid w:val="00A518C8"/>
    <w:rsid w:val="00A5531F"/>
    <w:rsid w:val="00A55BEB"/>
    <w:rsid w:val="00A56CFB"/>
    <w:rsid w:val="00A62D70"/>
    <w:rsid w:val="00A62F0A"/>
    <w:rsid w:val="00A658BE"/>
    <w:rsid w:val="00A6777A"/>
    <w:rsid w:val="00A71DE7"/>
    <w:rsid w:val="00A756AC"/>
    <w:rsid w:val="00A75FF5"/>
    <w:rsid w:val="00A800CE"/>
    <w:rsid w:val="00A806A6"/>
    <w:rsid w:val="00A9054A"/>
    <w:rsid w:val="00A924AB"/>
    <w:rsid w:val="00A92C00"/>
    <w:rsid w:val="00A9344A"/>
    <w:rsid w:val="00A93C16"/>
    <w:rsid w:val="00A94897"/>
    <w:rsid w:val="00A96F92"/>
    <w:rsid w:val="00AA4179"/>
    <w:rsid w:val="00AA46F0"/>
    <w:rsid w:val="00AA683B"/>
    <w:rsid w:val="00AA78EC"/>
    <w:rsid w:val="00AB09B1"/>
    <w:rsid w:val="00AB3537"/>
    <w:rsid w:val="00AB64C6"/>
    <w:rsid w:val="00AB77EE"/>
    <w:rsid w:val="00AC26C6"/>
    <w:rsid w:val="00AC304B"/>
    <w:rsid w:val="00AC6912"/>
    <w:rsid w:val="00AC701D"/>
    <w:rsid w:val="00AC7B9A"/>
    <w:rsid w:val="00AD3557"/>
    <w:rsid w:val="00AD3E36"/>
    <w:rsid w:val="00AD692E"/>
    <w:rsid w:val="00AD71B1"/>
    <w:rsid w:val="00AE11DF"/>
    <w:rsid w:val="00AE1495"/>
    <w:rsid w:val="00AE2459"/>
    <w:rsid w:val="00AE7217"/>
    <w:rsid w:val="00AF1CC9"/>
    <w:rsid w:val="00AF4A68"/>
    <w:rsid w:val="00AF55E4"/>
    <w:rsid w:val="00AF5C29"/>
    <w:rsid w:val="00B005AA"/>
    <w:rsid w:val="00B00EE2"/>
    <w:rsid w:val="00B021A1"/>
    <w:rsid w:val="00B04885"/>
    <w:rsid w:val="00B0494A"/>
    <w:rsid w:val="00B06DF6"/>
    <w:rsid w:val="00B07E07"/>
    <w:rsid w:val="00B107E4"/>
    <w:rsid w:val="00B13D7C"/>
    <w:rsid w:val="00B17A2B"/>
    <w:rsid w:val="00B200C6"/>
    <w:rsid w:val="00B21BDC"/>
    <w:rsid w:val="00B24A38"/>
    <w:rsid w:val="00B24E28"/>
    <w:rsid w:val="00B27295"/>
    <w:rsid w:val="00B31D31"/>
    <w:rsid w:val="00B32357"/>
    <w:rsid w:val="00B35753"/>
    <w:rsid w:val="00B35920"/>
    <w:rsid w:val="00B4013E"/>
    <w:rsid w:val="00B40848"/>
    <w:rsid w:val="00B42E42"/>
    <w:rsid w:val="00B47717"/>
    <w:rsid w:val="00B50FE9"/>
    <w:rsid w:val="00B52AED"/>
    <w:rsid w:val="00B61F69"/>
    <w:rsid w:val="00B6258D"/>
    <w:rsid w:val="00B66617"/>
    <w:rsid w:val="00B66F82"/>
    <w:rsid w:val="00B715F7"/>
    <w:rsid w:val="00B731C2"/>
    <w:rsid w:val="00B74C46"/>
    <w:rsid w:val="00B7513F"/>
    <w:rsid w:val="00B7661B"/>
    <w:rsid w:val="00B81BB2"/>
    <w:rsid w:val="00B81D64"/>
    <w:rsid w:val="00B87555"/>
    <w:rsid w:val="00B9443E"/>
    <w:rsid w:val="00BA2781"/>
    <w:rsid w:val="00BA5368"/>
    <w:rsid w:val="00BA6F06"/>
    <w:rsid w:val="00BB1A54"/>
    <w:rsid w:val="00BB1F5C"/>
    <w:rsid w:val="00BB2FE6"/>
    <w:rsid w:val="00BB35A3"/>
    <w:rsid w:val="00BB5301"/>
    <w:rsid w:val="00BB540F"/>
    <w:rsid w:val="00BB62E0"/>
    <w:rsid w:val="00BC166A"/>
    <w:rsid w:val="00BC1AC4"/>
    <w:rsid w:val="00BC23B8"/>
    <w:rsid w:val="00BC50BF"/>
    <w:rsid w:val="00BC76C6"/>
    <w:rsid w:val="00BD2577"/>
    <w:rsid w:val="00BD2DDD"/>
    <w:rsid w:val="00BD42DA"/>
    <w:rsid w:val="00BE1F0B"/>
    <w:rsid w:val="00BE58D7"/>
    <w:rsid w:val="00BF0FE3"/>
    <w:rsid w:val="00BF2CC9"/>
    <w:rsid w:val="00BF303E"/>
    <w:rsid w:val="00BF3411"/>
    <w:rsid w:val="00BF38A2"/>
    <w:rsid w:val="00BF3E59"/>
    <w:rsid w:val="00BF5AD9"/>
    <w:rsid w:val="00BF6EE6"/>
    <w:rsid w:val="00C00240"/>
    <w:rsid w:val="00C03292"/>
    <w:rsid w:val="00C05F59"/>
    <w:rsid w:val="00C06824"/>
    <w:rsid w:val="00C07618"/>
    <w:rsid w:val="00C07E82"/>
    <w:rsid w:val="00C107D1"/>
    <w:rsid w:val="00C12C94"/>
    <w:rsid w:val="00C21C21"/>
    <w:rsid w:val="00C24C3B"/>
    <w:rsid w:val="00C303DD"/>
    <w:rsid w:val="00C30982"/>
    <w:rsid w:val="00C30D18"/>
    <w:rsid w:val="00C31577"/>
    <w:rsid w:val="00C327F7"/>
    <w:rsid w:val="00C34F1D"/>
    <w:rsid w:val="00C35535"/>
    <w:rsid w:val="00C4079B"/>
    <w:rsid w:val="00C43918"/>
    <w:rsid w:val="00C44AA5"/>
    <w:rsid w:val="00C44CD6"/>
    <w:rsid w:val="00C4649F"/>
    <w:rsid w:val="00C4659E"/>
    <w:rsid w:val="00C5299D"/>
    <w:rsid w:val="00C55774"/>
    <w:rsid w:val="00C55E52"/>
    <w:rsid w:val="00C55F6A"/>
    <w:rsid w:val="00C56E89"/>
    <w:rsid w:val="00C60AAC"/>
    <w:rsid w:val="00C667B8"/>
    <w:rsid w:val="00C66DB5"/>
    <w:rsid w:val="00C67F14"/>
    <w:rsid w:val="00C73A88"/>
    <w:rsid w:val="00C742A4"/>
    <w:rsid w:val="00C84940"/>
    <w:rsid w:val="00C930C1"/>
    <w:rsid w:val="00C95636"/>
    <w:rsid w:val="00CA054E"/>
    <w:rsid w:val="00CA2DAC"/>
    <w:rsid w:val="00CA5F6B"/>
    <w:rsid w:val="00CB1F1E"/>
    <w:rsid w:val="00CB32BF"/>
    <w:rsid w:val="00CB3DD1"/>
    <w:rsid w:val="00CB7699"/>
    <w:rsid w:val="00CC27CB"/>
    <w:rsid w:val="00CC3CBC"/>
    <w:rsid w:val="00CC48F3"/>
    <w:rsid w:val="00CD2348"/>
    <w:rsid w:val="00CD4150"/>
    <w:rsid w:val="00CD5724"/>
    <w:rsid w:val="00CD684C"/>
    <w:rsid w:val="00CD6AC3"/>
    <w:rsid w:val="00CD6F1B"/>
    <w:rsid w:val="00CE3D74"/>
    <w:rsid w:val="00CE70C5"/>
    <w:rsid w:val="00CF1013"/>
    <w:rsid w:val="00CF1077"/>
    <w:rsid w:val="00CF14AF"/>
    <w:rsid w:val="00CF1FC7"/>
    <w:rsid w:val="00CF2A7E"/>
    <w:rsid w:val="00CF2CC2"/>
    <w:rsid w:val="00CF525A"/>
    <w:rsid w:val="00CF645C"/>
    <w:rsid w:val="00D023EC"/>
    <w:rsid w:val="00D025BE"/>
    <w:rsid w:val="00D0334B"/>
    <w:rsid w:val="00D04C67"/>
    <w:rsid w:val="00D056EB"/>
    <w:rsid w:val="00D15029"/>
    <w:rsid w:val="00D21F19"/>
    <w:rsid w:val="00D24BEE"/>
    <w:rsid w:val="00D25237"/>
    <w:rsid w:val="00D31B64"/>
    <w:rsid w:val="00D32572"/>
    <w:rsid w:val="00D32EE4"/>
    <w:rsid w:val="00D33B59"/>
    <w:rsid w:val="00D35361"/>
    <w:rsid w:val="00D35364"/>
    <w:rsid w:val="00D35C54"/>
    <w:rsid w:val="00D35FFD"/>
    <w:rsid w:val="00D3696E"/>
    <w:rsid w:val="00D37650"/>
    <w:rsid w:val="00D40144"/>
    <w:rsid w:val="00D415ED"/>
    <w:rsid w:val="00D420DE"/>
    <w:rsid w:val="00D4258E"/>
    <w:rsid w:val="00D434BA"/>
    <w:rsid w:val="00D4373E"/>
    <w:rsid w:val="00D5489A"/>
    <w:rsid w:val="00D5538F"/>
    <w:rsid w:val="00D565BB"/>
    <w:rsid w:val="00D570F3"/>
    <w:rsid w:val="00D5737C"/>
    <w:rsid w:val="00D61BBA"/>
    <w:rsid w:val="00D62598"/>
    <w:rsid w:val="00D63175"/>
    <w:rsid w:val="00D66C15"/>
    <w:rsid w:val="00D67DDA"/>
    <w:rsid w:val="00D67F24"/>
    <w:rsid w:val="00D72CA5"/>
    <w:rsid w:val="00D766D4"/>
    <w:rsid w:val="00D7692A"/>
    <w:rsid w:val="00D84089"/>
    <w:rsid w:val="00D84383"/>
    <w:rsid w:val="00D85B1D"/>
    <w:rsid w:val="00D901AB"/>
    <w:rsid w:val="00D92B32"/>
    <w:rsid w:val="00D94921"/>
    <w:rsid w:val="00D95B12"/>
    <w:rsid w:val="00D96044"/>
    <w:rsid w:val="00D96DE8"/>
    <w:rsid w:val="00DA4667"/>
    <w:rsid w:val="00DA6A73"/>
    <w:rsid w:val="00DB2412"/>
    <w:rsid w:val="00DB36B6"/>
    <w:rsid w:val="00DB5C53"/>
    <w:rsid w:val="00DC1048"/>
    <w:rsid w:val="00DC3197"/>
    <w:rsid w:val="00DC45CF"/>
    <w:rsid w:val="00DC55A3"/>
    <w:rsid w:val="00DD20A3"/>
    <w:rsid w:val="00DD2323"/>
    <w:rsid w:val="00DD51DE"/>
    <w:rsid w:val="00DD5998"/>
    <w:rsid w:val="00DE2E42"/>
    <w:rsid w:val="00DE3375"/>
    <w:rsid w:val="00DE37BF"/>
    <w:rsid w:val="00DE3ABD"/>
    <w:rsid w:val="00DE3EB9"/>
    <w:rsid w:val="00DF29C1"/>
    <w:rsid w:val="00DF4FFC"/>
    <w:rsid w:val="00DF5766"/>
    <w:rsid w:val="00DF5A86"/>
    <w:rsid w:val="00DF5DA5"/>
    <w:rsid w:val="00DF6AB3"/>
    <w:rsid w:val="00E006DE"/>
    <w:rsid w:val="00E00E03"/>
    <w:rsid w:val="00E03091"/>
    <w:rsid w:val="00E062F7"/>
    <w:rsid w:val="00E0752C"/>
    <w:rsid w:val="00E07E8F"/>
    <w:rsid w:val="00E139CB"/>
    <w:rsid w:val="00E14D47"/>
    <w:rsid w:val="00E17A16"/>
    <w:rsid w:val="00E2508F"/>
    <w:rsid w:val="00E30FCC"/>
    <w:rsid w:val="00E37D7E"/>
    <w:rsid w:val="00E41E1A"/>
    <w:rsid w:val="00E44FEA"/>
    <w:rsid w:val="00E50F2D"/>
    <w:rsid w:val="00E52E4C"/>
    <w:rsid w:val="00E61F21"/>
    <w:rsid w:val="00E61F75"/>
    <w:rsid w:val="00E6203A"/>
    <w:rsid w:val="00E62730"/>
    <w:rsid w:val="00E63B95"/>
    <w:rsid w:val="00E64397"/>
    <w:rsid w:val="00E64A0A"/>
    <w:rsid w:val="00E66E98"/>
    <w:rsid w:val="00E672A7"/>
    <w:rsid w:val="00E72A2C"/>
    <w:rsid w:val="00E73923"/>
    <w:rsid w:val="00E76A09"/>
    <w:rsid w:val="00E85D02"/>
    <w:rsid w:val="00E90CB6"/>
    <w:rsid w:val="00E93493"/>
    <w:rsid w:val="00E97A5B"/>
    <w:rsid w:val="00EA5AA3"/>
    <w:rsid w:val="00EB101B"/>
    <w:rsid w:val="00EB1114"/>
    <w:rsid w:val="00EB41F1"/>
    <w:rsid w:val="00EB5C02"/>
    <w:rsid w:val="00EC2682"/>
    <w:rsid w:val="00EC32FF"/>
    <w:rsid w:val="00EC3A2A"/>
    <w:rsid w:val="00EC42F2"/>
    <w:rsid w:val="00ED2C0A"/>
    <w:rsid w:val="00ED6CEC"/>
    <w:rsid w:val="00EE0D36"/>
    <w:rsid w:val="00EE0EFF"/>
    <w:rsid w:val="00EF079F"/>
    <w:rsid w:val="00EF6A7B"/>
    <w:rsid w:val="00F0305C"/>
    <w:rsid w:val="00F033F9"/>
    <w:rsid w:val="00F06B2C"/>
    <w:rsid w:val="00F07395"/>
    <w:rsid w:val="00F07845"/>
    <w:rsid w:val="00F1038E"/>
    <w:rsid w:val="00F143D3"/>
    <w:rsid w:val="00F14A14"/>
    <w:rsid w:val="00F16D65"/>
    <w:rsid w:val="00F21F78"/>
    <w:rsid w:val="00F2326E"/>
    <w:rsid w:val="00F23BE2"/>
    <w:rsid w:val="00F26332"/>
    <w:rsid w:val="00F266DF"/>
    <w:rsid w:val="00F26DCD"/>
    <w:rsid w:val="00F34989"/>
    <w:rsid w:val="00F375EC"/>
    <w:rsid w:val="00F41F87"/>
    <w:rsid w:val="00F43183"/>
    <w:rsid w:val="00F47916"/>
    <w:rsid w:val="00F52E09"/>
    <w:rsid w:val="00F5492A"/>
    <w:rsid w:val="00F60993"/>
    <w:rsid w:val="00F63308"/>
    <w:rsid w:val="00F636E9"/>
    <w:rsid w:val="00F63947"/>
    <w:rsid w:val="00F653CD"/>
    <w:rsid w:val="00F705AF"/>
    <w:rsid w:val="00F7089A"/>
    <w:rsid w:val="00F71909"/>
    <w:rsid w:val="00F73650"/>
    <w:rsid w:val="00F73AD1"/>
    <w:rsid w:val="00F74F02"/>
    <w:rsid w:val="00F76ED9"/>
    <w:rsid w:val="00F774D7"/>
    <w:rsid w:val="00F82657"/>
    <w:rsid w:val="00F82872"/>
    <w:rsid w:val="00F83C28"/>
    <w:rsid w:val="00F84B66"/>
    <w:rsid w:val="00F86E74"/>
    <w:rsid w:val="00F87CB9"/>
    <w:rsid w:val="00F90D0B"/>
    <w:rsid w:val="00F9208B"/>
    <w:rsid w:val="00F93E1F"/>
    <w:rsid w:val="00F94A4C"/>
    <w:rsid w:val="00F979BA"/>
    <w:rsid w:val="00FA2009"/>
    <w:rsid w:val="00FA4A3B"/>
    <w:rsid w:val="00FB052F"/>
    <w:rsid w:val="00FB132C"/>
    <w:rsid w:val="00FB1EC2"/>
    <w:rsid w:val="00FB1EC7"/>
    <w:rsid w:val="00FC0949"/>
    <w:rsid w:val="00FC0E52"/>
    <w:rsid w:val="00FC20D9"/>
    <w:rsid w:val="00FC23F9"/>
    <w:rsid w:val="00FC3257"/>
    <w:rsid w:val="00FC3AD7"/>
    <w:rsid w:val="00FC52BF"/>
    <w:rsid w:val="00FC7E61"/>
    <w:rsid w:val="00FD450F"/>
    <w:rsid w:val="00FD5A65"/>
    <w:rsid w:val="00FD73BE"/>
    <w:rsid w:val="00FE49A2"/>
    <w:rsid w:val="00FE5540"/>
    <w:rsid w:val="00FE6ED9"/>
    <w:rsid w:val="00FE7BAA"/>
    <w:rsid w:val="00FF0BED"/>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2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61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B"/>
    <w:pPr>
      <w:spacing w:after="0" w:line="240" w:lineRule="auto"/>
      <w:ind w:left="720"/>
      <w:contextualSpacing/>
    </w:pPr>
  </w:style>
  <w:style w:type="paragraph" w:styleId="FootnoteText">
    <w:name w:val="footnote text"/>
    <w:basedOn w:val="Normal"/>
    <w:link w:val="FootnoteTextChar"/>
    <w:uiPriority w:val="99"/>
    <w:semiHidden/>
    <w:unhideWhenUsed/>
    <w:rsid w:val="00AC3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04B"/>
    <w:rPr>
      <w:sz w:val="20"/>
      <w:szCs w:val="20"/>
    </w:rPr>
  </w:style>
  <w:style w:type="character" w:styleId="FootnoteReference">
    <w:name w:val="footnote reference"/>
    <w:basedOn w:val="DefaultParagraphFont"/>
    <w:uiPriority w:val="99"/>
    <w:semiHidden/>
    <w:unhideWhenUsed/>
    <w:rsid w:val="00AC304B"/>
    <w:rPr>
      <w:vertAlign w:val="superscript"/>
    </w:rPr>
  </w:style>
  <w:style w:type="paragraph" w:styleId="Title">
    <w:name w:val="Title"/>
    <w:basedOn w:val="Normal"/>
    <w:next w:val="Normal"/>
    <w:link w:val="TitleChar"/>
    <w:uiPriority w:val="10"/>
    <w:qFormat/>
    <w:rsid w:val="001A5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91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54CF3"/>
    <w:rPr>
      <w:color w:val="0000FF" w:themeColor="hyperlink"/>
      <w:u w:val="single"/>
    </w:rPr>
  </w:style>
  <w:style w:type="character" w:customStyle="1" w:styleId="Heading2Char">
    <w:name w:val="Heading 2 Char"/>
    <w:basedOn w:val="DefaultParagraphFont"/>
    <w:link w:val="Heading2"/>
    <w:uiPriority w:val="9"/>
    <w:rsid w:val="008442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61C6"/>
    <w:rPr>
      <w:rFonts w:asciiTheme="majorHAnsi" w:eastAsiaTheme="majorEastAsia" w:hAnsiTheme="majorHAnsi" w:cstheme="majorBidi"/>
      <w:b/>
      <w:bCs/>
      <w:color w:val="4F81BD" w:themeColor="accent1"/>
    </w:rPr>
  </w:style>
  <w:style w:type="table" w:styleId="TableGrid">
    <w:name w:val="Table Grid"/>
    <w:basedOn w:val="TableNormal"/>
    <w:uiPriority w:val="59"/>
    <w:rsid w:val="00A9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234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ED6C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CEC"/>
    <w:rPr>
      <w:sz w:val="20"/>
      <w:szCs w:val="20"/>
    </w:rPr>
  </w:style>
  <w:style w:type="character" w:styleId="EndnoteReference">
    <w:name w:val="endnote reference"/>
    <w:basedOn w:val="DefaultParagraphFont"/>
    <w:uiPriority w:val="99"/>
    <w:semiHidden/>
    <w:unhideWhenUsed/>
    <w:rsid w:val="00ED6CEC"/>
    <w:rPr>
      <w:vertAlign w:val="superscript"/>
    </w:rPr>
  </w:style>
  <w:style w:type="paragraph" w:customStyle="1" w:styleId="Default">
    <w:name w:val="Default"/>
    <w:rsid w:val="001B049C"/>
    <w:pPr>
      <w:autoSpaceDE w:val="0"/>
      <w:autoSpaceDN w:val="0"/>
      <w:adjustRightInd w:val="0"/>
      <w:spacing w:after="0" w:line="240" w:lineRule="auto"/>
    </w:pPr>
    <w:rPr>
      <w:rFonts w:ascii="Georgia" w:hAnsi="Georgia" w:cs="Georgia"/>
      <w:color w:val="000000"/>
      <w:sz w:val="24"/>
      <w:szCs w:val="24"/>
    </w:rPr>
  </w:style>
  <w:style w:type="character" w:customStyle="1" w:styleId="A2">
    <w:name w:val="A2"/>
    <w:uiPriority w:val="99"/>
    <w:rsid w:val="00791E6A"/>
    <w:rPr>
      <w:rFonts w:cs="Garamond"/>
      <w:i/>
      <w:iCs/>
      <w:color w:val="000000"/>
      <w:u w:val="single"/>
    </w:rPr>
  </w:style>
  <w:style w:type="paragraph" w:styleId="Header">
    <w:name w:val="header"/>
    <w:basedOn w:val="Normal"/>
    <w:link w:val="HeaderChar"/>
    <w:uiPriority w:val="99"/>
    <w:semiHidden/>
    <w:unhideWhenUsed/>
    <w:rsid w:val="008E2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F87"/>
  </w:style>
  <w:style w:type="paragraph" w:styleId="Footer">
    <w:name w:val="footer"/>
    <w:basedOn w:val="Normal"/>
    <w:link w:val="FooterChar"/>
    <w:uiPriority w:val="99"/>
    <w:unhideWhenUsed/>
    <w:rsid w:val="008E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2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61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BB"/>
    <w:pPr>
      <w:spacing w:after="0" w:line="240" w:lineRule="auto"/>
      <w:ind w:left="720"/>
      <w:contextualSpacing/>
    </w:pPr>
  </w:style>
  <w:style w:type="paragraph" w:styleId="FootnoteText">
    <w:name w:val="footnote text"/>
    <w:basedOn w:val="Normal"/>
    <w:link w:val="FootnoteTextChar"/>
    <w:uiPriority w:val="99"/>
    <w:semiHidden/>
    <w:unhideWhenUsed/>
    <w:rsid w:val="00AC3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04B"/>
    <w:rPr>
      <w:sz w:val="20"/>
      <w:szCs w:val="20"/>
    </w:rPr>
  </w:style>
  <w:style w:type="character" w:styleId="FootnoteReference">
    <w:name w:val="footnote reference"/>
    <w:basedOn w:val="DefaultParagraphFont"/>
    <w:uiPriority w:val="99"/>
    <w:semiHidden/>
    <w:unhideWhenUsed/>
    <w:rsid w:val="00AC304B"/>
    <w:rPr>
      <w:vertAlign w:val="superscript"/>
    </w:rPr>
  </w:style>
  <w:style w:type="paragraph" w:styleId="Title">
    <w:name w:val="Title"/>
    <w:basedOn w:val="Normal"/>
    <w:next w:val="Normal"/>
    <w:link w:val="TitleChar"/>
    <w:uiPriority w:val="10"/>
    <w:qFormat/>
    <w:rsid w:val="001A5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91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54CF3"/>
    <w:rPr>
      <w:color w:val="0000FF" w:themeColor="hyperlink"/>
      <w:u w:val="single"/>
    </w:rPr>
  </w:style>
  <w:style w:type="character" w:customStyle="1" w:styleId="Heading2Char">
    <w:name w:val="Heading 2 Char"/>
    <w:basedOn w:val="DefaultParagraphFont"/>
    <w:link w:val="Heading2"/>
    <w:uiPriority w:val="9"/>
    <w:rsid w:val="008442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61C6"/>
    <w:rPr>
      <w:rFonts w:asciiTheme="majorHAnsi" w:eastAsiaTheme="majorEastAsia" w:hAnsiTheme="majorHAnsi" w:cstheme="majorBidi"/>
      <w:b/>
      <w:bCs/>
      <w:color w:val="4F81BD" w:themeColor="accent1"/>
    </w:rPr>
  </w:style>
  <w:style w:type="table" w:styleId="TableGrid">
    <w:name w:val="Table Grid"/>
    <w:basedOn w:val="TableNormal"/>
    <w:uiPriority w:val="59"/>
    <w:rsid w:val="00A9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234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ED6C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CEC"/>
    <w:rPr>
      <w:sz w:val="20"/>
      <w:szCs w:val="20"/>
    </w:rPr>
  </w:style>
  <w:style w:type="character" w:styleId="EndnoteReference">
    <w:name w:val="endnote reference"/>
    <w:basedOn w:val="DefaultParagraphFont"/>
    <w:uiPriority w:val="99"/>
    <w:semiHidden/>
    <w:unhideWhenUsed/>
    <w:rsid w:val="00ED6CEC"/>
    <w:rPr>
      <w:vertAlign w:val="superscript"/>
    </w:rPr>
  </w:style>
  <w:style w:type="paragraph" w:customStyle="1" w:styleId="Default">
    <w:name w:val="Default"/>
    <w:rsid w:val="001B049C"/>
    <w:pPr>
      <w:autoSpaceDE w:val="0"/>
      <w:autoSpaceDN w:val="0"/>
      <w:adjustRightInd w:val="0"/>
      <w:spacing w:after="0" w:line="240" w:lineRule="auto"/>
    </w:pPr>
    <w:rPr>
      <w:rFonts w:ascii="Georgia" w:hAnsi="Georgia" w:cs="Georgia"/>
      <w:color w:val="000000"/>
      <w:sz w:val="24"/>
      <w:szCs w:val="24"/>
    </w:rPr>
  </w:style>
  <w:style w:type="character" w:customStyle="1" w:styleId="A2">
    <w:name w:val="A2"/>
    <w:uiPriority w:val="99"/>
    <w:rsid w:val="00791E6A"/>
    <w:rPr>
      <w:rFonts w:cs="Garamond"/>
      <w:i/>
      <w:iCs/>
      <w:color w:val="000000"/>
      <w:u w:val="single"/>
    </w:rPr>
  </w:style>
  <w:style w:type="paragraph" w:styleId="Header">
    <w:name w:val="header"/>
    <w:basedOn w:val="Normal"/>
    <w:link w:val="HeaderChar"/>
    <w:uiPriority w:val="99"/>
    <w:semiHidden/>
    <w:unhideWhenUsed/>
    <w:rsid w:val="008E2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F87"/>
  </w:style>
  <w:style w:type="paragraph" w:styleId="Footer">
    <w:name w:val="footer"/>
    <w:basedOn w:val="Normal"/>
    <w:link w:val="FooterChar"/>
    <w:uiPriority w:val="99"/>
    <w:unhideWhenUsed/>
    <w:rsid w:val="008E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climate.org/guidelines/schoolclimateimprovement.php" TargetMode="External"/><Relationship Id="rId18" Type="http://schemas.openxmlformats.org/officeDocument/2006/relationships/hyperlink" Target="http://link.springer.com/journal/10464/45/3/page/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ysan.org/section/quality/qsa" TargetMode="External"/><Relationship Id="rId17" Type="http://schemas.openxmlformats.org/officeDocument/2006/relationships/hyperlink" Target="http://www.asdk12.org/depts/SEL/media/SEL_Standards.pdf" TargetMode="External"/><Relationship Id="rId2" Type="http://schemas.openxmlformats.org/officeDocument/2006/relationships/numbering" Target="numbering.xml"/><Relationship Id="rId16" Type="http://schemas.openxmlformats.org/officeDocument/2006/relationships/hyperlink" Target="http://www.virtualforum.com/aremer/authenticreflection%20topic.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rfharmony.org" TargetMode="External"/><Relationship Id="rId5" Type="http://schemas.openxmlformats.org/officeDocument/2006/relationships/settings" Target="settings.xml"/><Relationship Id="rId15" Type="http://schemas.openxmlformats.org/officeDocument/2006/relationships/hyperlink" Target="http://www.pasesetter.com/outcomes/outcomes_inventory.html" TargetMode="External"/><Relationship Id="rId10" Type="http://schemas.openxmlformats.org/officeDocument/2006/relationships/hyperlink" Target="http://www.goodshepherds.org/images/content/1/1/1102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mlyons@aol.com" TargetMode="External"/><Relationship Id="rId14" Type="http://schemas.openxmlformats.org/officeDocument/2006/relationships/hyperlink" Target="http://www.pasesetter.com/publicationResources/Publications/PDF/2009%20Afterschool%20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75D85-B6D4-4987-8A82-52D9AB6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Lyons</dc:creator>
  <cp:lastModifiedBy>Sara Hill</cp:lastModifiedBy>
  <cp:revision>2</cp:revision>
  <cp:lastPrinted>2013-02-27T20:21:00Z</cp:lastPrinted>
  <dcterms:created xsi:type="dcterms:W3CDTF">2015-01-09T20:16:00Z</dcterms:created>
  <dcterms:modified xsi:type="dcterms:W3CDTF">2015-01-09T20:16:00Z</dcterms:modified>
</cp:coreProperties>
</file>